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6606C561">
            <wp:simplePos x="0" y="0"/>
            <wp:positionH relativeFrom="margin">
              <wp:posOffset>872416</wp:posOffset>
            </wp:positionH>
            <wp:positionV relativeFrom="paragraph">
              <wp:posOffset>135912</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3FF30567"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0120B9C2"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21A7DAC8"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1C0C5F11"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995AE2">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5259FA9"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w:t>
      </w:r>
      <w:r w:rsidR="00F07DBA">
        <w:rPr>
          <w:rFonts w:asciiTheme="minorHAnsi" w:hAnsiTheme="minorHAnsi" w:cstheme="minorHAnsi"/>
          <w:b/>
          <w:color w:val="323E4F" w:themeColor="text2" w:themeShade="BF"/>
          <w:szCs w:val="22"/>
        </w:rPr>
        <w:t>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5F48564C" w14:textId="77777777" w:rsidR="00C528E0" w:rsidRPr="00CA6266" w:rsidRDefault="00C528E0" w:rsidP="00C528E0">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752381E4" w14:textId="340DA54A" w:rsidR="00C528E0" w:rsidRDefault="00000000" w:rsidP="00C528E0">
      <w:pPr>
        <w:pStyle w:val="Tekstpodstawowy"/>
        <w:pBdr>
          <w:top w:val="single" w:sz="4" w:space="1" w:color="auto"/>
          <w:left w:val="single" w:sz="4" w:space="11" w:color="auto"/>
          <w:bottom w:val="single" w:sz="4" w:space="0" w:color="auto"/>
          <w:right w:val="single" w:sz="4" w:space="4" w:color="auto"/>
        </w:pBdr>
        <w:tabs>
          <w:tab w:val="left" w:pos="709"/>
        </w:tabs>
        <w:spacing w:before="120" w:line="276" w:lineRule="auto"/>
        <w:ind w:left="709" w:right="26" w:firstLine="142"/>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7F752A761B9C4C5E9C29AD88443907F4"/>
          </w:placeholder>
          <w:dataBinding w:prefixMappings="xmlns:ns0='http://schemas.microsoft.com/office/2006/coverPageProps' " w:xpath="/ns0:CoverPageProperties[1]/ns0:CompanyAddress[1]" w:storeItemID="{55AF091B-3C7A-41E3-B477-F2FDAA23CFDA}"/>
          <w:text/>
        </w:sdtPr>
        <w:sdtContent>
          <w:r w:rsidR="00BF0371" w:rsidRPr="00BF0371">
            <w:rPr>
              <w:rFonts w:asciiTheme="minorHAnsi" w:hAnsiTheme="minorHAnsi" w:cstheme="minorHAnsi"/>
              <w:b/>
              <w:color w:val="323E4F" w:themeColor="text2" w:themeShade="BF"/>
              <w:sz w:val="24"/>
              <w:szCs w:val="24"/>
            </w:rPr>
            <w:t xml:space="preserve">Termomodernizacja budynków PT wraz kompleksowym remontem części socjalno-bytowej wraz utylizacją azbestu, remontem ścian i sufitu hali oraz wymianą bram- </w:t>
          </w:r>
          <w:r w:rsidR="00F07DBA">
            <w:rPr>
              <w:rFonts w:asciiTheme="minorHAnsi" w:hAnsiTheme="minorHAnsi" w:cstheme="minorHAnsi"/>
              <w:b/>
              <w:color w:val="323E4F" w:themeColor="text2" w:themeShade="BF"/>
              <w:sz w:val="24"/>
              <w:szCs w:val="24"/>
            </w:rPr>
            <w:t>5</w:t>
          </w:r>
          <w:r w:rsidR="00BF0371" w:rsidRPr="00BF0371">
            <w:rPr>
              <w:rFonts w:asciiTheme="minorHAnsi" w:hAnsiTheme="minorHAnsi" w:cstheme="minorHAnsi"/>
              <w:b/>
              <w:color w:val="323E4F" w:themeColor="text2" w:themeShade="BF"/>
              <w:sz w:val="24"/>
              <w:szCs w:val="24"/>
            </w:rPr>
            <w:t xml:space="preserve"> obiektów</w:t>
          </w:r>
        </w:sdtContent>
      </w:sdt>
      <w:r w:rsidR="00C528E0">
        <w:rPr>
          <w:rFonts w:asciiTheme="minorHAnsi" w:hAnsiTheme="minorHAnsi" w:cstheme="minorHAnsi"/>
          <w:b/>
          <w:color w:val="323E4F" w:themeColor="text2" w:themeShade="BF"/>
          <w:sz w:val="24"/>
          <w:szCs w:val="24"/>
        </w:rPr>
        <w:t xml:space="preserve"> </w:t>
      </w:r>
    </w:p>
    <w:p w14:paraId="14FF7745" w14:textId="4BED2F21" w:rsidR="000A3B26" w:rsidRDefault="00C528E0" w:rsidP="00C528E0">
      <w:pPr>
        <w:tabs>
          <w:tab w:val="left" w:pos="851"/>
        </w:tabs>
        <w:spacing w:before="120" w:after="120" w:line="276" w:lineRule="auto"/>
        <w:ind w:left="993" w:right="544" w:hanging="273"/>
        <w:jc w:val="center"/>
        <w:rPr>
          <w:rFonts w:asciiTheme="minorHAnsi" w:hAnsiTheme="minorHAnsi" w:cstheme="minorHAnsi"/>
          <w:b/>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674464844"/>
          <w:placeholder>
            <w:docPart w:val="997ED3D1AE2747628BAD4A799657664F"/>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color w:val="323E4F" w:themeColor="text2" w:themeShade="BF"/>
              <w:sz w:val="24"/>
              <w:szCs w:val="24"/>
            </w:rPr>
            <w:t>POST/HZ/EK/HZL/00</w:t>
          </w:r>
          <w:r w:rsidR="00F07DBA">
            <w:rPr>
              <w:rFonts w:asciiTheme="minorHAnsi" w:hAnsiTheme="minorHAnsi" w:cstheme="minorHAnsi"/>
              <w:color w:val="323E4F" w:themeColor="text2" w:themeShade="BF"/>
              <w:sz w:val="24"/>
              <w:szCs w:val="24"/>
            </w:rPr>
            <w:t>469</w:t>
          </w:r>
          <w:r>
            <w:rPr>
              <w:rFonts w:asciiTheme="minorHAnsi" w:hAnsiTheme="minorHAnsi" w:cstheme="minorHAnsi"/>
              <w:color w:val="323E4F" w:themeColor="text2" w:themeShade="BF"/>
              <w:sz w:val="24"/>
              <w:szCs w:val="24"/>
            </w:rPr>
            <w:t>/2025</w:t>
          </w:r>
        </w:sdtContent>
      </w:sdt>
    </w:p>
    <w:p w14:paraId="193F095A" w14:textId="77777777" w:rsidR="005C738A" w:rsidRDefault="005C738A" w:rsidP="00103AFF">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4B35C6AC"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F07DBA">
            <w:rPr>
              <w:rFonts w:asciiTheme="minorHAnsi" w:hAnsiTheme="minorHAnsi" w:cstheme="minorHAnsi"/>
              <w:color w:val="323E4F" w:themeColor="text2" w:themeShade="BF"/>
              <w:szCs w:val="22"/>
            </w:rPr>
            <w:t>LISTOPAD</w:t>
          </w:r>
          <w:r w:rsidR="00161623" w:rsidRPr="00161623">
            <w:rPr>
              <w:rFonts w:asciiTheme="minorHAnsi" w:hAnsiTheme="minorHAnsi" w:cstheme="minorHAnsi"/>
              <w:color w:val="323E4F" w:themeColor="text2" w:themeShade="BF"/>
              <w:szCs w:val="22"/>
            </w:rPr>
            <w:t xml:space="preserve"> 202</w:t>
          </w:r>
          <w:r w:rsidR="00995AE2">
            <w:rPr>
              <w:rFonts w:asciiTheme="minorHAnsi" w:hAnsiTheme="minorHAnsi" w:cstheme="minorHAnsi"/>
              <w:color w:val="323E4F" w:themeColor="text2" w:themeShade="BF"/>
              <w:szCs w:val="22"/>
            </w:rPr>
            <w:t>5</w:t>
          </w:r>
          <w:r w:rsidR="00161623" w:rsidRPr="00161623">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40F758C6" w14:textId="77777777" w:rsidR="000A3B26" w:rsidRPr="001B052D" w:rsidRDefault="000A3B26" w:rsidP="000A3B26">
      <w:pPr>
        <w:pStyle w:val="Akapitzlist"/>
        <w:spacing w:before="120" w:after="120" w:line="276" w:lineRule="auto"/>
        <w:ind w:left="426"/>
        <w:contextualSpacing w:val="0"/>
        <w:rPr>
          <w:rFonts w:asciiTheme="minorHAnsi" w:hAnsiTheme="minorHAnsi" w:cstheme="minorHAnsi"/>
          <w:i/>
          <w:szCs w:val="22"/>
          <w:highlight w:val="yellow"/>
        </w:rPr>
      </w:pPr>
      <w:r w:rsidRPr="001B052D">
        <w:rPr>
          <w:rFonts w:asciiTheme="minorHAnsi" w:hAnsiTheme="minorHAnsi" w:cstheme="minorHAnsi"/>
          <w:b/>
          <w:kern w:val="20"/>
          <w:szCs w:val="22"/>
          <w:lang w:eastAsia="zh-CN"/>
        </w:rPr>
        <w:t xml:space="preserve">PGE Energetyka Kolejowa S.A. </w:t>
      </w:r>
      <w:r w:rsidRPr="001B052D">
        <w:rPr>
          <w:rFonts w:asciiTheme="minorHAnsi" w:hAnsiTheme="minorHAnsi" w:cstheme="minorHAnsi"/>
          <w:bCs/>
          <w:kern w:val="20"/>
          <w:szCs w:val="22"/>
          <w:lang w:eastAsia="zh-CN"/>
        </w:rPr>
        <w:t>z siedzibą w Warszawie, ul. Hoża 63/67, 00-681 Warszawa, zarejestrowan</w:t>
      </w:r>
      <w:r>
        <w:rPr>
          <w:rFonts w:asciiTheme="minorHAnsi" w:hAnsiTheme="minorHAnsi" w:cstheme="minorHAnsi"/>
          <w:bCs/>
          <w:kern w:val="20"/>
          <w:szCs w:val="22"/>
          <w:lang w:eastAsia="zh-CN"/>
        </w:rPr>
        <w:t>a</w:t>
      </w:r>
      <w:r w:rsidRPr="001B052D">
        <w:rPr>
          <w:rFonts w:asciiTheme="minorHAnsi" w:hAnsiTheme="minorHAnsi" w:cstheme="minorHAnsi"/>
          <w:bCs/>
          <w:kern w:val="20"/>
          <w:szCs w:val="22"/>
          <w:lang w:eastAsia="zh-CN"/>
        </w:rPr>
        <w:t xml:space="preserve"> przez Sąd Rejonowy dla m. st. Warszaw</w:t>
      </w:r>
      <w:r>
        <w:rPr>
          <w:rFonts w:asciiTheme="minorHAnsi" w:hAnsiTheme="minorHAnsi" w:cstheme="minorHAnsi"/>
          <w:bCs/>
          <w:kern w:val="20"/>
          <w:szCs w:val="22"/>
          <w:lang w:eastAsia="zh-CN"/>
        </w:rPr>
        <w:t>y,</w:t>
      </w:r>
      <w:r w:rsidRPr="001B052D">
        <w:rPr>
          <w:rFonts w:asciiTheme="minorHAnsi" w:hAnsiTheme="minorHAnsi" w:cstheme="minorHAnsi"/>
          <w:bCs/>
          <w:kern w:val="20"/>
          <w:szCs w:val="22"/>
          <w:lang w:eastAsia="zh-CN"/>
        </w:rPr>
        <w:t xml:space="preserve"> XII Wydział Gospodarczy Krajowego Rejestru Sądowego pod numerem KRS</w:t>
      </w:r>
      <w:r>
        <w:rPr>
          <w:rFonts w:asciiTheme="minorHAnsi" w:hAnsiTheme="minorHAnsi" w:cstheme="minorHAnsi"/>
          <w:bCs/>
          <w:kern w:val="20"/>
          <w:szCs w:val="22"/>
          <w:lang w:eastAsia="zh-CN"/>
        </w:rPr>
        <w:t>:</w:t>
      </w:r>
      <w:r w:rsidRPr="001B052D">
        <w:rPr>
          <w:rFonts w:asciiTheme="minorHAnsi" w:hAnsiTheme="minorHAnsi" w:cstheme="minorHAnsi"/>
          <w:bCs/>
          <w:kern w:val="20"/>
          <w:szCs w:val="22"/>
          <w:lang w:eastAsia="zh-CN"/>
        </w:rPr>
        <w:t xml:space="preserve"> 0000322634, NIP</w:t>
      </w:r>
      <w:r>
        <w:rPr>
          <w:rFonts w:asciiTheme="minorHAnsi" w:hAnsiTheme="minorHAnsi" w:cstheme="minorHAnsi"/>
          <w:bCs/>
          <w:kern w:val="20"/>
          <w:szCs w:val="22"/>
          <w:lang w:eastAsia="zh-CN"/>
        </w:rPr>
        <w:t>:</w:t>
      </w:r>
      <w:r w:rsidRPr="001B052D">
        <w:rPr>
          <w:rFonts w:asciiTheme="minorHAnsi" w:hAnsiTheme="minorHAnsi" w:cstheme="minorHAnsi"/>
          <w:bCs/>
          <w:kern w:val="20"/>
          <w:szCs w:val="22"/>
          <w:lang w:eastAsia="zh-CN"/>
        </w:rPr>
        <w:t xml:space="preserve"> 526-25-42-704</w:t>
      </w:r>
      <w:r>
        <w:rPr>
          <w:rFonts w:asciiTheme="minorHAnsi" w:hAnsiTheme="minorHAnsi" w:cstheme="minorHAnsi"/>
          <w:bCs/>
          <w:kern w:val="20"/>
          <w:szCs w:val="22"/>
          <w:lang w:eastAsia="zh-CN"/>
        </w:rPr>
        <w:t xml:space="preserve">, REGON: </w:t>
      </w:r>
      <w:r w:rsidRPr="00F20EE8">
        <w:rPr>
          <w:rFonts w:asciiTheme="minorHAnsi" w:hAnsiTheme="minorHAnsi" w:cstheme="minorHAnsi"/>
          <w:bCs/>
          <w:kern w:val="20"/>
          <w:szCs w:val="22"/>
          <w:lang w:eastAsia="zh-CN"/>
        </w:rPr>
        <w:t>017301607</w:t>
      </w:r>
      <w:r>
        <w:rPr>
          <w:rFonts w:asciiTheme="minorHAnsi" w:hAnsiTheme="minorHAnsi" w:cstheme="minorHAnsi"/>
          <w:bCs/>
          <w:kern w:val="20"/>
          <w:szCs w:val="22"/>
          <w:lang w:eastAsia="zh-CN"/>
        </w:rPr>
        <w:t>,</w:t>
      </w:r>
      <w:r w:rsidRPr="001B052D">
        <w:rPr>
          <w:rFonts w:asciiTheme="minorHAnsi" w:hAnsiTheme="minorHAnsi" w:cstheme="minorHAnsi"/>
          <w:bCs/>
          <w:kern w:val="20"/>
          <w:szCs w:val="22"/>
          <w:lang w:eastAsia="zh-CN"/>
        </w:rPr>
        <w:t xml:space="preserve"> kapitał zakładowy 884</w:t>
      </w:r>
      <w:r>
        <w:rPr>
          <w:rFonts w:asciiTheme="minorHAnsi" w:hAnsiTheme="minorHAnsi" w:cstheme="minorHAnsi"/>
          <w:bCs/>
          <w:kern w:val="20"/>
          <w:szCs w:val="22"/>
          <w:lang w:eastAsia="zh-CN"/>
        </w:rPr>
        <w:t>.</w:t>
      </w:r>
      <w:r w:rsidRPr="001B052D">
        <w:rPr>
          <w:rFonts w:asciiTheme="minorHAnsi" w:hAnsiTheme="minorHAnsi" w:cstheme="minorHAnsi"/>
          <w:bCs/>
          <w:kern w:val="20"/>
          <w:szCs w:val="22"/>
          <w:lang w:eastAsia="zh-CN"/>
        </w:rPr>
        <w:t>885</w:t>
      </w:r>
      <w:r>
        <w:rPr>
          <w:rFonts w:asciiTheme="minorHAnsi" w:hAnsiTheme="minorHAnsi" w:cstheme="minorHAnsi"/>
          <w:bCs/>
          <w:kern w:val="20"/>
          <w:szCs w:val="22"/>
          <w:lang w:eastAsia="zh-CN"/>
        </w:rPr>
        <w:t>.</w:t>
      </w:r>
      <w:r w:rsidRPr="001B052D">
        <w:rPr>
          <w:rFonts w:asciiTheme="minorHAnsi" w:hAnsiTheme="minorHAnsi" w:cstheme="minorHAnsi"/>
          <w:bCs/>
          <w:kern w:val="20"/>
          <w:szCs w:val="22"/>
          <w:lang w:eastAsia="zh-CN"/>
        </w:rPr>
        <w:t>320</w:t>
      </w:r>
      <w:r>
        <w:rPr>
          <w:rFonts w:asciiTheme="minorHAnsi" w:hAnsiTheme="minorHAnsi" w:cstheme="minorHAnsi"/>
          <w:bCs/>
          <w:kern w:val="20"/>
          <w:szCs w:val="22"/>
          <w:lang w:eastAsia="zh-CN"/>
        </w:rPr>
        <w:t>,00</w:t>
      </w:r>
      <w:r w:rsidRPr="001B052D">
        <w:rPr>
          <w:rFonts w:asciiTheme="minorHAnsi" w:hAnsiTheme="minorHAnsi" w:cstheme="minorHAnsi"/>
          <w:bCs/>
          <w:kern w:val="20"/>
          <w:szCs w:val="22"/>
          <w:lang w:eastAsia="zh-CN"/>
        </w:rPr>
        <w:t xml:space="preserve"> zł, </w:t>
      </w:r>
      <w:r>
        <w:rPr>
          <w:rFonts w:asciiTheme="minorHAnsi" w:hAnsiTheme="minorHAnsi" w:cstheme="minorHAnsi"/>
          <w:bCs/>
          <w:kern w:val="20"/>
          <w:szCs w:val="22"/>
          <w:lang w:eastAsia="zh-CN"/>
        </w:rPr>
        <w:t xml:space="preserve">(kapitał </w:t>
      </w:r>
      <w:r w:rsidRPr="001B052D">
        <w:rPr>
          <w:rFonts w:asciiTheme="minorHAnsi" w:hAnsiTheme="minorHAnsi" w:cstheme="minorHAnsi"/>
          <w:bCs/>
          <w:kern w:val="20"/>
          <w:szCs w:val="22"/>
          <w:lang w:eastAsia="zh-CN"/>
        </w:rPr>
        <w:t>wpłacony w całości</w:t>
      </w:r>
      <w:r>
        <w:rPr>
          <w:rFonts w:asciiTheme="minorHAnsi" w:hAnsiTheme="minorHAnsi" w:cstheme="minorHAnsi"/>
          <w:bCs/>
          <w:kern w:val="20"/>
          <w:szCs w:val="22"/>
          <w:lang w:eastAsia="zh-CN"/>
        </w:rPr>
        <w:t>).</w:t>
      </w:r>
    </w:p>
    <w:p w14:paraId="4ECAA12D" w14:textId="3167C62F" w:rsidR="00A750D4" w:rsidRPr="002836B5"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2836B5">
        <w:rPr>
          <w:rFonts w:asciiTheme="minorHAnsi" w:hAnsiTheme="minorHAnsi" w:cstheme="minorHAnsi"/>
          <w:b/>
          <w:szCs w:val="22"/>
        </w:rPr>
        <w:t>Organizator Postępowania</w:t>
      </w:r>
      <w:bookmarkEnd w:id="10"/>
      <w:r w:rsidR="00CA6266" w:rsidRPr="002836B5">
        <w:rPr>
          <w:rFonts w:asciiTheme="minorHAnsi" w:hAnsiTheme="minorHAnsi" w:cstheme="minorHAnsi"/>
          <w:b/>
          <w:szCs w:val="22"/>
        </w:rPr>
        <w:t>:</w:t>
      </w:r>
    </w:p>
    <w:p w14:paraId="52E5D357" w14:textId="62C8DDFB"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2836B5">
            <w:rPr>
              <w:rFonts w:asciiTheme="minorHAnsi" w:eastAsia="MS Mincho" w:hAnsiTheme="minorHAnsi" w:cstheme="minorHAnsi"/>
              <w:b/>
              <w:iCs/>
              <w:szCs w:val="22"/>
            </w:rPr>
            <w:t>PGE Energetyka Kolejowa Holding sp. z o.o.</w:t>
          </w:r>
        </w:sdtContent>
      </w:sdt>
      <w:r w:rsidR="000C3BA9">
        <w:rPr>
          <w:rFonts w:asciiTheme="minorHAnsi" w:eastAsia="MS Mincho" w:hAnsiTheme="minorHAnsi" w:cstheme="minorHAnsi"/>
          <w:b/>
          <w:iCs/>
          <w:szCs w:val="22"/>
        </w:rPr>
        <w:t xml:space="preserve"> </w:t>
      </w:r>
      <w:r w:rsidR="004004B9" w:rsidRPr="00E6014D">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w:t>
      </w:r>
      <w:r w:rsidR="00F07DBA">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 xml:space="preserve">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5F77647E"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w:t>
      </w:r>
      <w:r w:rsidR="00F07DBA">
        <w:rPr>
          <w:rFonts w:asciiTheme="minorHAnsi" w:hAnsiTheme="minorHAnsi" w:cstheme="minorHAnsi"/>
          <w:szCs w:val="22"/>
          <w:lang w:eastAsia="zh-CN"/>
        </w:rPr>
        <w:t>H.1</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29BF015F"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w:t>
      </w:r>
      <w:r w:rsidR="00F07DBA">
        <w:rPr>
          <w:rFonts w:asciiTheme="minorHAnsi" w:hAnsiTheme="minorHAnsi" w:cstheme="minorHAnsi"/>
          <w:szCs w:val="22"/>
        </w:rPr>
        <w:t>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055062F2"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335076">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w:t>
      </w:r>
      <w:r w:rsidR="002836B5">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29134584"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2836B5">
        <w:rPr>
          <w:rFonts w:asciiTheme="minorHAnsi" w:hAnsiTheme="minorHAnsi" w:cstheme="minorHAnsi"/>
          <w:b/>
          <w:bCs/>
          <w:szCs w:val="22"/>
          <w:lang w:eastAsia="pl-PL"/>
        </w:rPr>
        <w:t xml:space="preserve"> </w:t>
      </w:r>
      <w:r w:rsidR="002836B5">
        <w:rPr>
          <w:rFonts w:asciiTheme="minorHAnsi" w:hAnsiTheme="minorHAnsi" w:cstheme="minorHAnsi"/>
          <w:szCs w:val="22"/>
          <w:lang w:eastAsia="pl-PL"/>
        </w:rPr>
        <w:t>wy</w:t>
      </w:r>
      <w:r w:rsidRPr="00E6014D">
        <w:rPr>
          <w:rFonts w:asciiTheme="minorHAnsi" w:hAnsiTheme="minorHAnsi" w:cstheme="minorHAnsi"/>
          <w:szCs w:val="22"/>
          <w:lang w:eastAsia="pl-PL"/>
        </w:rPr>
        <w:t>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4E079597" w14:textId="08AEEAB7" w:rsidR="005C738A" w:rsidRPr="007572C0" w:rsidRDefault="000A3B26" w:rsidP="002E3817">
      <w:pPr>
        <w:pStyle w:val="Akapitzlist"/>
        <w:numPr>
          <w:ilvl w:val="0"/>
          <w:numId w:val="42"/>
        </w:numPr>
        <w:spacing w:before="120" w:after="120" w:line="24" w:lineRule="atLeast"/>
        <w:ind w:left="1633" w:hanging="357"/>
        <w:contextualSpacing w:val="0"/>
        <w:outlineLvl w:val="0"/>
        <w:rPr>
          <w:rFonts w:asciiTheme="minorHAnsi" w:hAnsiTheme="minorHAnsi" w:cstheme="minorHAnsi"/>
          <w:szCs w:val="22"/>
        </w:rPr>
      </w:pPr>
      <w:r w:rsidRPr="007572C0">
        <w:rPr>
          <w:rFonts w:asciiTheme="minorHAnsi" w:hAnsiTheme="minorHAnsi" w:cstheme="minorHAnsi"/>
          <w:szCs w:val="22"/>
        </w:rPr>
        <w:t xml:space="preserve">Zamawiający wymaga od Wykonawcy zachowania poufności danych dotyczących zamówienia uzyskanych w toku niniejszego Postępowania. </w:t>
      </w:r>
      <w:r w:rsidRPr="007572C0">
        <w:rPr>
          <w:rFonts w:asciiTheme="minorHAnsi" w:hAnsiTheme="minorHAnsi" w:cstheme="minorHAnsi"/>
          <w:b/>
          <w:bCs/>
          <w:szCs w:val="22"/>
        </w:rPr>
        <w:t>W przedmiotowym postępowaniu, informacje poufne stanowi</w:t>
      </w:r>
      <w:r w:rsidR="005C738A" w:rsidRPr="007572C0">
        <w:rPr>
          <w:rFonts w:asciiTheme="minorHAnsi" w:hAnsiTheme="minorHAnsi" w:cstheme="minorHAnsi"/>
          <w:b/>
          <w:bCs/>
          <w:szCs w:val="22"/>
        </w:rPr>
        <w:t xml:space="preserve">ą Standardy Techniczne zawarte </w:t>
      </w:r>
      <w:r w:rsidR="003501DB" w:rsidRPr="007572C0">
        <w:rPr>
          <w:rFonts w:asciiTheme="minorHAnsi" w:hAnsiTheme="minorHAnsi" w:cstheme="minorHAnsi"/>
          <w:b/>
          <w:bCs/>
          <w:szCs w:val="22"/>
        </w:rPr>
        <w:br/>
      </w:r>
      <w:r w:rsidR="005C738A" w:rsidRPr="007572C0">
        <w:rPr>
          <w:rFonts w:asciiTheme="minorHAnsi" w:hAnsiTheme="minorHAnsi" w:cstheme="minorHAnsi"/>
          <w:b/>
          <w:bCs/>
          <w:szCs w:val="22"/>
        </w:rPr>
        <w:t xml:space="preserve">w </w:t>
      </w:r>
      <w:r w:rsidRPr="007572C0">
        <w:rPr>
          <w:rFonts w:asciiTheme="minorHAnsi" w:hAnsiTheme="minorHAnsi" w:cstheme="minorHAnsi"/>
          <w:b/>
          <w:bCs/>
          <w:szCs w:val="22"/>
        </w:rPr>
        <w:t>Załącznik</w:t>
      </w:r>
      <w:r w:rsidR="005C738A" w:rsidRPr="007572C0">
        <w:rPr>
          <w:rFonts w:asciiTheme="minorHAnsi" w:hAnsiTheme="minorHAnsi" w:cstheme="minorHAnsi"/>
          <w:b/>
          <w:bCs/>
          <w:szCs w:val="22"/>
        </w:rPr>
        <w:t>ach</w:t>
      </w:r>
      <w:r w:rsidRPr="007572C0">
        <w:rPr>
          <w:rFonts w:asciiTheme="minorHAnsi" w:hAnsiTheme="minorHAnsi" w:cstheme="minorHAnsi"/>
          <w:b/>
          <w:bCs/>
          <w:szCs w:val="22"/>
        </w:rPr>
        <w:t xml:space="preserve"> nr </w:t>
      </w:r>
      <w:r w:rsidR="005C738A" w:rsidRPr="007572C0">
        <w:rPr>
          <w:rFonts w:asciiTheme="minorHAnsi" w:hAnsiTheme="minorHAnsi" w:cstheme="minorHAnsi"/>
          <w:b/>
          <w:bCs/>
          <w:szCs w:val="22"/>
        </w:rPr>
        <w:t>3a, 3b i 3c do OPZ</w:t>
      </w:r>
      <w:r w:rsidR="007572C0">
        <w:rPr>
          <w:rFonts w:asciiTheme="minorHAnsi" w:hAnsiTheme="minorHAnsi" w:cstheme="minorHAnsi"/>
          <w:b/>
          <w:bCs/>
          <w:szCs w:val="22"/>
        </w:rPr>
        <w:t>.</w:t>
      </w:r>
    </w:p>
    <w:p w14:paraId="78F93EE0" w14:textId="77777777" w:rsidR="000A3B26" w:rsidRPr="00ED11F8" w:rsidRDefault="000A3B26" w:rsidP="000A3B26">
      <w:pPr>
        <w:pStyle w:val="Akapitzlist"/>
        <w:spacing w:before="240" w:after="240" w:line="24" w:lineRule="atLeast"/>
        <w:ind w:left="1633"/>
        <w:outlineLvl w:val="0"/>
        <w:rPr>
          <w:rFonts w:asciiTheme="minorHAnsi" w:hAnsiTheme="minorHAnsi" w:cstheme="minorHAnsi"/>
          <w:b/>
          <w:bCs/>
          <w:sz w:val="8"/>
          <w:szCs w:val="8"/>
        </w:rPr>
      </w:pPr>
    </w:p>
    <w:p w14:paraId="5F935665" w14:textId="77777777" w:rsidR="007572C0" w:rsidRPr="00E9118A" w:rsidRDefault="000A3B26" w:rsidP="007572C0">
      <w:pPr>
        <w:pStyle w:val="Akapitzlist"/>
        <w:numPr>
          <w:ilvl w:val="3"/>
          <w:numId w:val="2"/>
        </w:numPr>
        <w:spacing w:before="360" w:after="120" w:line="24" w:lineRule="atLeast"/>
        <w:ind w:left="2127" w:hanging="851"/>
        <w:outlineLvl w:val="0"/>
        <w:rPr>
          <w:rFonts w:asciiTheme="minorHAnsi" w:hAnsiTheme="minorHAnsi" w:cstheme="minorHAnsi"/>
          <w:szCs w:val="22"/>
        </w:rPr>
      </w:pPr>
      <w:r w:rsidRPr="00732558">
        <w:rPr>
          <w:rFonts w:asciiTheme="minorHAnsi" w:hAnsiTheme="minorHAnsi" w:cstheme="minorHAnsi"/>
          <w:szCs w:val="22"/>
        </w:rPr>
        <w:t>Informacje poufne, o których mowa powyżej, Zamawiający przekaże Wykonawcy po otrzymaniu Oświadczenia</w:t>
      </w:r>
      <w:r w:rsidRPr="00732558">
        <w:rPr>
          <w:rFonts w:asciiTheme="minorHAnsi" w:hAnsiTheme="minorHAnsi" w:cstheme="minorHAnsi"/>
          <w:b/>
          <w:szCs w:val="22"/>
        </w:rPr>
        <w:t xml:space="preserve"> o zachowaniu poufności</w:t>
      </w:r>
      <w:r w:rsidRPr="00732558">
        <w:rPr>
          <w:rFonts w:asciiTheme="minorHAnsi" w:hAnsiTheme="minorHAnsi" w:cstheme="minorHAnsi"/>
          <w:szCs w:val="22"/>
        </w:rPr>
        <w:t xml:space="preserve">, podpisanego przez osobę/y upoważnioną/e do reprezentowania Wykonawcy. Oświadczenie o zachowaniu poufności powinno być sporządzone zgodnie ze wzorem zawartym w </w:t>
      </w:r>
      <w:r w:rsidRPr="00732558">
        <w:rPr>
          <w:rFonts w:asciiTheme="minorHAnsi" w:hAnsiTheme="minorHAnsi" w:cstheme="minorHAnsi"/>
          <w:b/>
          <w:szCs w:val="22"/>
        </w:rPr>
        <w:t xml:space="preserve">Załączniku nr </w:t>
      </w:r>
      <w:r>
        <w:rPr>
          <w:rFonts w:asciiTheme="minorHAnsi" w:hAnsiTheme="minorHAnsi" w:cstheme="minorHAnsi"/>
          <w:b/>
          <w:szCs w:val="22"/>
        </w:rPr>
        <w:t>8</w:t>
      </w:r>
      <w:r w:rsidRPr="00732558">
        <w:rPr>
          <w:rFonts w:asciiTheme="minorHAnsi" w:hAnsiTheme="minorHAnsi" w:cstheme="minorHAnsi"/>
          <w:b/>
          <w:szCs w:val="22"/>
        </w:rPr>
        <w:t xml:space="preserve"> do SWZ</w:t>
      </w:r>
      <w:r w:rsidRPr="00732558">
        <w:rPr>
          <w:rFonts w:asciiTheme="minorHAnsi" w:hAnsiTheme="minorHAnsi" w:cstheme="minorHAnsi"/>
          <w:szCs w:val="22"/>
        </w:rPr>
        <w:t xml:space="preserve"> i przekazane w postaci elektronicznej za pośrednictwem Systemu Zakupowego. Wykonawca powinien dostarczyć dokument potwierdzający, że osoba/y podpisująca/e zobowiązanie o zachowaniu poufności jest/są upoważniona/e do reprezentowania Wykonawcy. </w:t>
      </w:r>
      <w:r w:rsidR="007572C0" w:rsidRPr="00D717DF">
        <w:rPr>
          <w:rFonts w:asciiTheme="minorHAnsi" w:hAnsiTheme="minorHAnsi" w:cstheme="minorHAnsi"/>
          <w:szCs w:val="22"/>
        </w:rPr>
        <w:t>Podpisany Załącznik nr 8 do SWZ nie będzie ponownie wymagany na kolejnych etapach Postępowania</w:t>
      </w:r>
      <w:r w:rsidR="007572C0">
        <w:rPr>
          <w:rFonts w:asciiTheme="minorHAnsi" w:hAnsiTheme="minorHAnsi" w:cstheme="minorHAnsi"/>
          <w:szCs w:val="22"/>
        </w:rPr>
        <w:t>.</w:t>
      </w:r>
    </w:p>
    <w:p w14:paraId="2D6A3691" w14:textId="0C9CD38E" w:rsidR="000A3B26" w:rsidRPr="000A3B26" w:rsidRDefault="000A3B26" w:rsidP="000A3B26">
      <w:pPr>
        <w:pStyle w:val="Akapitzlist"/>
        <w:numPr>
          <w:ilvl w:val="3"/>
          <w:numId w:val="2"/>
        </w:numPr>
        <w:spacing w:before="240" w:after="120" w:line="24" w:lineRule="atLeast"/>
        <w:ind w:left="2127" w:hanging="851"/>
        <w:outlineLvl w:val="0"/>
        <w:rPr>
          <w:rFonts w:asciiTheme="minorHAnsi" w:hAnsiTheme="minorHAnsi" w:cstheme="minorHAnsi"/>
          <w:szCs w:val="22"/>
        </w:rPr>
      </w:pPr>
      <w:r w:rsidRPr="00732558">
        <w:rPr>
          <w:rFonts w:asciiTheme="minorHAnsi" w:hAnsiTheme="minorHAnsi" w:cstheme="minorHAnsi"/>
          <w:szCs w:val="22"/>
        </w:rPr>
        <w:t xml:space="preserve">Plik z dokumentami o charakterze poufnym będzie dostarczony Wykonawcy drogą elektroniczną za pośrednictwem </w:t>
      </w:r>
      <w:r w:rsidRPr="00732558">
        <w:rPr>
          <w:rFonts w:asciiTheme="minorHAnsi" w:hAnsiTheme="minorHAnsi" w:cstheme="minorHAnsi"/>
          <w:b/>
          <w:szCs w:val="22"/>
        </w:rPr>
        <w:t>Systemu Zakupowego</w:t>
      </w:r>
      <w:r w:rsidRPr="00732558">
        <w:rPr>
          <w:rFonts w:asciiTheme="minorHAnsi" w:hAnsiTheme="minorHAnsi" w:cstheme="minorHAnsi"/>
          <w:szCs w:val="22"/>
        </w:rPr>
        <w:t>.</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33E99A9F"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lastRenderedPageBreak/>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F07DBA">
            <w:rPr>
              <w:rFonts w:asciiTheme="minorHAnsi" w:hAnsiTheme="minorHAnsi" w:cstheme="minorHAnsi"/>
              <w:b/>
              <w:bCs/>
              <w:szCs w:val="22"/>
            </w:rPr>
            <w:t>Termomodernizacja budynków PT wraz kompleksowym remontem części socjalno-bytowej wraz utylizacją azbestu, remontem ścian i sufitu hali oraz wymianą bram- 5 obiektów</w:t>
          </w:r>
        </w:sdtContent>
      </w:sdt>
      <w:r w:rsidR="002836B5">
        <w:rPr>
          <w:rFonts w:asciiTheme="minorHAnsi" w:hAnsiTheme="minorHAnsi" w:cstheme="minorHAnsi"/>
          <w:szCs w:val="22"/>
        </w:rPr>
        <w:t>.</w:t>
      </w:r>
    </w:p>
    <w:p w14:paraId="2FA610CB" w14:textId="6AAD7B7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00627C58">
        <w:rPr>
          <w:rFonts w:asciiTheme="minorHAnsi" w:hAnsiTheme="minorHAnsi" w:cstheme="minorHAnsi"/>
          <w:b/>
          <w:szCs w:val="22"/>
        </w:rPr>
        <w:t xml:space="preserve"> oddzielnie dla każdej części Zamówienia. Zamawiający publikuje też kosztorysy zerowe</w:t>
      </w:r>
      <w:r w:rsidR="009F678F">
        <w:rPr>
          <w:rFonts w:asciiTheme="minorHAnsi" w:hAnsiTheme="minorHAnsi" w:cstheme="minorHAnsi"/>
          <w:b/>
          <w:szCs w:val="22"/>
        </w:rPr>
        <w:t xml:space="preserve"> – Załącznik nr 9 do SWZ</w:t>
      </w:r>
      <w:r w:rsidR="00627C58">
        <w:rPr>
          <w:rFonts w:asciiTheme="minorHAnsi" w:hAnsiTheme="minorHAnsi" w:cstheme="minorHAnsi"/>
          <w:b/>
          <w:szCs w:val="22"/>
        </w:rPr>
        <w:t xml:space="preserve">, które stanowią jedynie informację poglądową dotyczącą przedmiotu Zamówienia, a podane w nich informacje służą pomocniczo do </w:t>
      </w:r>
      <w:r w:rsidR="00254A22">
        <w:rPr>
          <w:rFonts w:asciiTheme="minorHAnsi" w:hAnsiTheme="minorHAnsi" w:cstheme="minorHAnsi"/>
          <w:b/>
          <w:szCs w:val="22"/>
        </w:rPr>
        <w:t>przygotowania Oferty i nie są załącznikiem do Umowy.</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5E0130B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Pozostałe warunki świadczeni</w:t>
      </w:r>
      <w:r w:rsidRPr="002836B5">
        <w:rPr>
          <w:rFonts w:asciiTheme="minorHAnsi" w:hAnsiTheme="minorHAnsi" w:cstheme="minorHAnsi"/>
          <w:szCs w:val="22"/>
        </w:rPr>
        <w:t xml:space="preserve">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szCs w:val="22"/>
            </w:rPr>
            <w:t>robót budowlanych</w:t>
          </w:r>
        </w:sdtContent>
      </w:sdt>
      <w:r w:rsidR="00F3052F" w:rsidRPr="002836B5">
        <w:rPr>
          <w:rFonts w:asciiTheme="minorHAnsi" w:hAnsiTheme="minorHAnsi" w:cstheme="minorHAnsi"/>
          <w:szCs w:val="22"/>
        </w:rPr>
        <w:t xml:space="preserve"> </w:t>
      </w:r>
      <w:r w:rsidRPr="002836B5">
        <w:rPr>
          <w:rFonts w:asciiTheme="minorHAnsi" w:hAnsiTheme="minorHAnsi" w:cstheme="minorHAnsi"/>
          <w:szCs w:val="22"/>
        </w:rPr>
        <w:t>zostały określone w</w:t>
      </w:r>
      <w:r w:rsidR="00C21495" w:rsidRPr="002836B5">
        <w:rPr>
          <w:rFonts w:asciiTheme="minorHAnsi" w:hAnsiTheme="minorHAnsi" w:cstheme="minorHAnsi"/>
          <w:szCs w:val="22"/>
        </w:rPr>
        <w:t> </w:t>
      </w:r>
      <w:r w:rsidRPr="002836B5">
        <w:rPr>
          <w:rFonts w:asciiTheme="minorHAnsi" w:hAnsiTheme="minorHAnsi" w:cstheme="minorHAnsi"/>
          <w:szCs w:val="22"/>
        </w:rPr>
        <w:t>załączon</w:t>
      </w:r>
      <w:r w:rsidR="007572C0">
        <w:rPr>
          <w:rFonts w:asciiTheme="minorHAnsi" w:hAnsiTheme="minorHAnsi" w:cstheme="minorHAnsi"/>
          <w:szCs w:val="22"/>
        </w:rPr>
        <w:t>ym</w:t>
      </w:r>
      <w:r w:rsidRPr="002836B5">
        <w:rPr>
          <w:rFonts w:asciiTheme="minorHAnsi" w:hAnsiTheme="minorHAnsi" w:cstheme="minorHAnsi"/>
          <w:szCs w:val="22"/>
        </w:rPr>
        <w:t xml:space="preserve"> </w:t>
      </w:r>
      <w:r w:rsidR="007572C0">
        <w:rPr>
          <w:rFonts w:asciiTheme="minorHAnsi" w:hAnsiTheme="minorHAnsi" w:cstheme="minorHAnsi"/>
          <w:szCs w:val="22"/>
        </w:rPr>
        <w:t>projekcie</w:t>
      </w:r>
      <w:r w:rsidR="00C528E0">
        <w:rPr>
          <w:rFonts w:asciiTheme="minorHAnsi" w:hAnsiTheme="minorHAnsi" w:cstheme="minorHAnsi"/>
          <w:szCs w:val="22"/>
        </w:rPr>
        <w:t xml:space="preserve"> Um</w:t>
      </w:r>
      <w:r w:rsidR="007572C0">
        <w:rPr>
          <w:rFonts w:asciiTheme="minorHAnsi" w:hAnsiTheme="minorHAnsi" w:cstheme="minorHAnsi"/>
          <w:szCs w:val="22"/>
        </w:rPr>
        <w:t>owy</w:t>
      </w:r>
      <w:r w:rsidR="00995AE2">
        <w:rPr>
          <w:rFonts w:asciiTheme="minorHAnsi" w:hAnsiTheme="minorHAnsi" w:cstheme="minorHAnsi"/>
          <w:szCs w:val="22"/>
        </w:rPr>
        <w:t>,</w:t>
      </w:r>
      <w:r w:rsidRPr="00E6014D">
        <w:rPr>
          <w:rFonts w:asciiTheme="minorHAnsi" w:hAnsiTheme="minorHAnsi" w:cstheme="minorHAnsi"/>
          <w:szCs w:val="22"/>
        </w:rPr>
        <w:t xml:space="preserve"> któr</w:t>
      </w:r>
      <w:r w:rsidR="007572C0">
        <w:rPr>
          <w:rFonts w:asciiTheme="minorHAnsi" w:hAnsiTheme="minorHAnsi" w:cstheme="minorHAnsi"/>
          <w:szCs w:val="22"/>
        </w:rPr>
        <w:t>y</w:t>
      </w:r>
      <w:r w:rsidRPr="00E6014D">
        <w:rPr>
          <w:rFonts w:asciiTheme="minorHAnsi" w:hAnsiTheme="minorHAnsi" w:cstheme="minorHAnsi"/>
          <w:szCs w:val="22"/>
        </w:rPr>
        <w:t xml:space="preserve">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8"/>
    <w:bookmarkEnd w:id="59"/>
    <w:p w14:paraId="232A63BA" w14:textId="54E79F4A" w:rsidR="00A750D4" w:rsidRPr="00E6014D" w:rsidRDefault="00A750D4" w:rsidP="00103307">
      <w:pPr>
        <w:pStyle w:val="Akapitzlist"/>
        <w:numPr>
          <w:ilvl w:val="2"/>
          <w:numId w:val="3"/>
        </w:numPr>
        <w:spacing w:before="120" w:after="120" w:line="276" w:lineRule="auto"/>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w:t>
      </w:r>
      <w:r w:rsidR="00447A51">
        <w:rPr>
          <w:rFonts w:asciiTheme="minorHAnsi" w:hAnsiTheme="minorHAnsi" w:cstheme="minorHAnsi"/>
          <w:szCs w:val="22"/>
        </w:rPr>
        <w:t>a</w:t>
      </w:r>
      <w:r w:rsidRPr="00E6014D">
        <w:rPr>
          <w:rFonts w:asciiTheme="minorHAnsi" w:hAnsiTheme="minorHAnsi" w:cstheme="minorHAnsi"/>
          <w:szCs w:val="22"/>
        </w:rPr>
        <w:t xml:space="preserve"> Ofert częściowych. Zakup został podzielony na </w:t>
      </w:r>
      <w:r w:rsidR="007572C0">
        <w:rPr>
          <w:rFonts w:asciiTheme="minorHAnsi" w:hAnsiTheme="minorHAnsi" w:cstheme="minorHAnsi"/>
          <w:szCs w:val="22"/>
        </w:rPr>
        <w:t>5</w:t>
      </w:r>
      <w:r w:rsidRPr="00E6014D">
        <w:rPr>
          <w:rFonts w:asciiTheme="minorHAnsi" w:hAnsiTheme="minorHAnsi" w:cstheme="minorHAnsi"/>
          <w:szCs w:val="22"/>
        </w:rPr>
        <w:t xml:space="preserve"> </w:t>
      </w:r>
      <w:r w:rsidR="002836B5">
        <w:rPr>
          <w:rFonts w:asciiTheme="minorHAnsi" w:hAnsiTheme="minorHAnsi" w:cstheme="minorHAnsi"/>
          <w:szCs w:val="22"/>
        </w:rPr>
        <w:t>(</w:t>
      </w:r>
      <w:r w:rsidR="007572C0">
        <w:rPr>
          <w:rFonts w:asciiTheme="minorHAnsi" w:hAnsiTheme="minorHAnsi" w:cstheme="minorHAnsi"/>
          <w:szCs w:val="22"/>
        </w:rPr>
        <w:t>pięć</w:t>
      </w:r>
      <w:r w:rsidRPr="00E6014D">
        <w:rPr>
          <w:rFonts w:asciiTheme="minorHAnsi" w:hAnsiTheme="minorHAnsi" w:cstheme="minorHAnsi"/>
          <w:szCs w:val="22"/>
        </w:rPr>
        <w:t>) niezależ</w:t>
      </w:r>
      <w:r w:rsidR="00AA245F">
        <w:rPr>
          <w:rFonts w:asciiTheme="minorHAnsi" w:hAnsiTheme="minorHAnsi" w:cstheme="minorHAnsi"/>
          <w:szCs w:val="22"/>
        </w:rPr>
        <w:t>n</w:t>
      </w:r>
      <w:r w:rsidR="007572C0">
        <w:rPr>
          <w:rFonts w:asciiTheme="minorHAnsi" w:hAnsiTheme="minorHAnsi" w:cstheme="minorHAnsi"/>
          <w:szCs w:val="22"/>
        </w:rPr>
        <w:t>ych</w:t>
      </w:r>
      <w:r w:rsidRPr="00E6014D">
        <w:rPr>
          <w:rFonts w:asciiTheme="minorHAnsi" w:hAnsiTheme="minorHAnsi" w:cstheme="minorHAnsi"/>
          <w:szCs w:val="22"/>
        </w:rPr>
        <w:t xml:space="preserve"> części w sposób opisany poniżej:</w:t>
      </w:r>
      <w:bookmarkEnd w:id="65"/>
      <w:bookmarkEnd w:id="66"/>
      <w:bookmarkEnd w:id="67"/>
      <w:r w:rsidRPr="00E6014D">
        <w:rPr>
          <w:rFonts w:asciiTheme="minorHAnsi" w:hAnsiTheme="minorHAnsi" w:cstheme="minorHAnsi"/>
          <w:szCs w:val="22"/>
        </w:rPr>
        <w:t xml:space="preserve"> </w:t>
      </w:r>
    </w:p>
    <w:tbl>
      <w:tblPr>
        <w:tblW w:w="9062" w:type="dxa"/>
        <w:jc w:val="center"/>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4A0" w:firstRow="1" w:lastRow="0" w:firstColumn="1" w:lastColumn="0" w:noHBand="0" w:noVBand="1"/>
      </w:tblPr>
      <w:tblGrid>
        <w:gridCol w:w="798"/>
        <w:gridCol w:w="898"/>
        <w:gridCol w:w="7366"/>
      </w:tblGrid>
      <w:tr w:rsidR="00995AE2" w:rsidRPr="00E6014D" w14:paraId="1282BACB" w14:textId="77777777" w:rsidTr="004E43A2">
        <w:trPr>
          <w:trHeight w:val="547"/>
          <w:jc w:val="center"/>
        </w:trPr>
        <w:tc>
          <w:tcPr>
            <w:tcW w:w="798" w:type="dxa"/>
            <w:shd w:val="clear" w:color="auto" w:fill="FFC000"/>
          </w:tcPr>
          <w:p w14:paraId="2C409A28" w14:textId="2915CC7A" w:rsidR="00995AE2" w:rsidRPr="00E6014D" w:rsidRDefault="00995AE2"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 xml:space="preserve">Nr </w:t>
            </w:r>
            <w:r w:rsidR="00447A51">
              <w:rPr>
                <w:rFonts w:asciiTheme="minorHAnsi" w:hAnsiTheme="minorHAnsi" w:cstheme="minorHAnsi"/>
                <w:b/>
                <w:szCs w:val="22"/>
              </w:rPr>
              <w:t>c</w:t>
            </w:r>
            <w:r w:rsidRPr="00E6014D">
              <w:rPr>
                <w:rFonts w:asciiTheme="minorHAnsi" w:hAnsiTheme="minorHAnsi" w:cstheme="minorHAnsi"/>
                <w:b/>
                <w:szCs w:val="22"/>
              </w:rPr>
              <w:t>zęści</w:t>
            </w:r>
          </w:p>
        </w:tc>
        <w:tc>
          <w:tcPr>
            <w:tcW w:w="898" w:type="dxa"/>
            <w:shd w:val="clear" w:color="auto" w:fill="FFC000"/>
          </w:tcPr>
          <w:p w14:paraId="2BAB9CA5" w14:textId="5E831D95" w:rsidR="00995AE2" w:rsidRPr="00E6014D" w:rsidRDefault="00995AE2"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Nr pozycji</w:t>
            </w:r>
          </w:p>
        </w:tc>
        <w:tc>
          <w:tcPr>
            <w:tcW w:w="7366" w:type="dxa"/>
            <w:shd w:val="clear" w:color="auto" w:fill="FFC000"/>
            <w:vAlign w:val="center"/>
          </w:tcPr>
          <w:p w14:paraId="4566C43A" w14:textId="31010996" w:rsidR="00995AE2" w:rsidRPr="00E6014D" w:rsidRDefault="007A1B0A"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N</w:t>
            </w:r>
            <w:r w:rsidR="00995AE2" w:rsidRPr="00E6014D">
              <w:rPr>
                <w:rFonts w:asciiTheme="minorHAnsi" w:hAnsiTheme="minorHAnsi" w:cstheme="minorHAnsi"/>
                <w:b/>
                <w:szCs w:val="22"/>
              </w:rPr>
              <w:t xml:space="preserve">azwa części </w:t>
            </w:r>
            <w:r w:rsidR="00447A51">
              <w:rPr>
                <w:rFonts w:asciiTheme="minorHAnsi" w:hAnsiTheme="minorHAnsi" w:cstheme="minorHAnsi"/>
                <w:b/>
                <w:szCs w:val="22"/>
              </w:rPr>
              <w:t xml:space="preserve">/ pozycji </w:t>
            </w:r>
            <w:r w:rsidR="00995AE2" w:rsidRPr="00E6014D">
              <w:rPr>
                <w:rFonts w:asciiTheme="minorHAnsi" w:hAnsiTheme="minorHAnsi" w:cstheme="minorHAnsi"/>
                <w:b/>
                <w:szCs w:val="22"/>
              </w:rPr>
              <w:t>Zamówienia</w:t>
            </w:r>
          </w:p>
        </w:tc>
      </w:tr>
      <w:tr w:rsidR="00B12420" w:rsidRPr="00E6014D" w14:paraId="4B2A0A26" w14:textId="77777777" w:rsidTr="004E43A2">
        <w:trPr>
          <w:trHeight w:val="547"/>
          <w:jc w:val="center"/>
        </w:trPr>
        <w:tc>
          <w:tcPr>
            <w:tcW w:w="798" w:type="dxa"/>
            <w:vAlign w:val="center"/>
          </w:tcPr>
          <w:p w14:paraId="7E64DD08" w14:textId="0E06DB7F" w:rsidR="00B12420" w:rsidRPr="00582BCB" w:rsidRDefault="00B12420" w:rsidP="00B12420">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I</w:t>
            </w:r>
          </w:p>
        </w:tc>
        <w:tc>
          <w:tcPr>
            <w:tcW w:w="898" w:type="dxa"/>
            <w:vAlign w:val="center"/>
          </w:tcPr>
          <w:p w14:paraId="7E806AA6" w14:textId="6FFDFFF6" w:rsidR="00B12420" w:rsidRPr="00582BCB" w:rsidRDefault="00582BCB" w:rsidP="00B12420">
            <w:pPr>
              <w:tabs>
                <w:tab w:val="left" w:pos="851"/>
              </w:tabs>
              <w:spacing w:before="120" w:after="120" w:line="276" w:lineRule="auto"/>
              <w:ind w:left="1571" w:hanging="1481"/>
              <w:jc w:val="center"/>
              <w:rPr>
                <w:rFonts w:asciiTheme="minorHAnsi" w:hAnsiTheme="minorHAnsi" w:cstheme="minorHAnsi"/>
                <w:bCs/>
                <w:szCs w:val="22"/>
              </w:rPr>
            </w:pPr>
            <w:r w:rsidRPr="00582BCB">
              <w:rPr>
                <w:rFonts w:asciiTheme="minorHAnsi" w:hAnsiTheme="minorHAnsi" w:cstheme="minorHAnsi"/>
                <w:bCs/>
                <w:szCs w:val="22"/>
              </w:rPr>
              <w:t>1</w:t>
            </w:r>
          </w:p>
        </w:tc>
        <w:tc>
          <w:tcPr>
            <w:tcW w:w="7366" w:type="dxa"/>
          </w:tcPr>
          <w:p w14:paraId="1F884E21" w14:textId="5588F023" w:rsidR="00B12420" w:rsidRPr="00C528E0" w:rsidRDefault="00BD7390" w:rsidP="00C528E0">
            <w:pPr>
              <w:tabs>
                <w:tab w:val="left" w:pos="851"/>
              </w:tabs>
              <w:spacing w:before="120" w:after="120" w:line="276" w:lineRule="auto"/>
              <w:ind w:left="34"/>
              <w:rPr>
                <w:rFonts w:asciiTheme="minorHAnsi" w:hAnsiTheme="minorHAnsi" w:cstheme="minorHAnsi"/>
                <w:b/>
                <w:szCs w:val="22"/>
              </w:rPr>
            </w:pPr>
            <w:r w:rsidRPr="00BD7390">
              <w:rPr>
                <w:rFonts w:asciiTheme="minorHAnsi" w:hAnsiTheme="minorHAnsi" w:cstheme="minorHAnsi"/>
                <w:b/>
                <w:szCs w:val="22"/>
              </w:rPr>
              <w:t xml:space="preserve">Termomodernizacja budynku PT </w:t>
            </w:r>
            <w:proofErr w:type="spellStart"/>
            <w:r w:rsidR="00343A30">
              <w:rPr>
                <w:rFonts w:asciiTheme="minorHAnsi" w:hAnsiTheme="minorHAnsi" w:cstheme="minorHAnsi"/>
                <w:b/>
                <w:szCs w:val="22"/>
              </w:rPr>
              <w:t>Przetycz</w:t>
            </w:r>
            <w:proofErr w:type="spellEnd"/>
            <w:r w:rsidRPr="00BD7390">
              <w:rPr>
                <w:rFonts w:asciiTheme="minorHAnsi" w:hAnsiTheme="minorHAnsi" w:cstheme="minorHAnsi"/>
                <w:b/>
                <w:szCs w:val="22"/>
              </w:rPr>
              <w:t xml:space="preserve"> wraz kompleksowym remontem części socjalno-bytowej wraz utylizacją azbestu, remontem ścian i sufitu hali oraz wymianą bramy.</w:t>
            </w:r>
          </w:p>
        </w:tc>
      </w:tr>
      <w:tr w:rsidR="00B12420" w:rsidRPr="00E6014D" w14:paraId="6886C2FF" w14:textId="77777777" w:rsidTr="004E43A2">
        <w:trPr>
          <w:trHeight w:val="547"/>
          <w:jc w:val="center"/>
        </w:trPr>
        <w:tc>
          <w:tcPr>
            <w:tcW w:w="798" w:type="dxa"/>
            <w:vAlign w:val="center"/>
          </w:tcPr>
          <w:p w14:paraId="3C44A96E" w14:textId="381F5EC5" w:rsidR="00B12420" w:rsidRPr="00582BCB" w:rsidRDefault="00B12420" w:rsidP="00B12420">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II</w:t>
            </w:r>
          </w:p>
        </w:tc>
        <w:tc>
          <w:tcPr>
            <w:tcW w:w="898" w:type="dxa"/>
            <w:vAlign w:val="center"/>
          </w:tcPr>
          <w:p w14:paraId="685C520E" w14:textId="1B0DE64C" w:rsidR="00B12420" w:rsidRPr="00582BCB" w:rsidRDefault="00B12420" w:rsidP="00B12420">
            <w:pPr>
              <w:tabs>
                <w:tab w:val="left" w:pos="851"/>
              </w:tabs>
              <w:spacing w:before="120" w:after="120" w:line="276" w:lineRule="auto"/>
              <w:ind w:left="1571" w:hanging="1481"/>
              <w:jc w:val="center"/>
              <w:rPr>
                <w:rFonts w:asciiTheme="minorHAnsi" w:hAnsiTheme="minorHAnsi" w:cstheme="minorHAnsi"/>
                <w:bCs/>
                <w:szCs w:val="22"/>
              </w:rPr>
            </w:pPr>
            <w:r w:rsidRPr="00582BCB">
              <w:rPr>
                <w:rFonts w:asciiTheme="minorHAnsi" w:hAnsiTheme="minorHAnsi" w:cstheme="minorHAnsi"/>
                <w:bCs/>
                <w:szCs w:val="22"/>
              </w:rPr>
              <w:t>1</w:t>
            </w:r>
          </w:p>
        </w:tc>
        <w:tc>
          <w:tcPr>
            <w:tcW w:w="7366" w:type="dxa"/>
          </w:tcPr>
          <w:p w14:paraId="3124B6D4" w14:textId="0EE4BD99" w:rsidR="00B12420" w:rsidRPr="00582BCB" w:rsidRDefault="00BD7390" w:rsidP="00B10E23">
            <w:pPr>
              <w:tabs>
                <w:tab w:val="left" w:pos="851"/>
              </w:tabs>
              <w:spacing w:before="120" w:after="120" w:line="276" w:lineRule="auto"/>
              <w:ind w:left="34"/>
              <w:rPr>
                <w:rFonts w:asciiTheme="minorHAnsi" w:hAnsiTheme="minorHAnsi" w:cstheme="minorHAnsi"/>
                <w:bCs/>
                <w:szCs w:val="22"/>
              </w:rPr>
            </w:pPr>
            <w:r w:rsidRPr="00BD7390">
              <w:rPr>
                <w:rFonts w:asciiTheme="minorHAnsi" w:hAnsiTheme="minorHAnsi" w:cstheme="minorHAnsi"/>
                <w:b/>
                <w:szCs w:val="22"/>
              </w:rPr>
              <w:t xml:space="preserve">Termomodernizacja budynku PT Waganiec wraz kompleksowym remontem części socjalno-bytowej wraz utylizacją azbestu, remontem ścian i sufitu hali oraz wymianą bramy. </w:t>
            </w:r>
          </w:p>
        </w:tc>
      </w:tr>
      <w:tr w:rsidR="00BD7390" w:rsidRPr="00E6014D" w14:paraId="0C67BCA4" w14:textId="77777777" w:rsidTr="004E43A2">
        <w:trPr>
          <w:trHeight w:val="547"/>
          <w:jc w:val="center"/>
        </w:trPr>
        <w:tc>
          <w:tcPr>
            <w:tcW w:w="798" w:type="dxa"/>
            <w:vAlign w:val="center"/>
          </w:tcPr>
          <w:p w14:paraId="5B86D5F3" w14:textId="23A812FB" w:rsidR="00BD7390" w:rsidRPr="00582BCB" w:rsidRDefault="00BD7390" w:rsidP="00B12420">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III</w:t>
            </w:r>
          </w:p>
        </w:tc>
        <w:tc>
          <w:tcPr>
            <w:tcW w:w="898" w:type="dxa"/>
            <w:vAlign w:val="center"/>
          </w:tcPr>
          <w:p w14:paraId="5ECAADE2" w14:textId="50773B7B" w:rsidR="00BD7390" w:rsidRPr="00582BCB" w:rsidRDefault="00BD7390" w:rsidP="00B12420">
            <w:pPr>
              <w:tabs>
                <w:tab w:val="left" w:pos="851"/>
              </w:tabs>
              <w:spacing w:before="120" w:after="120" w:line="276" w:lineRule="auto"/>
              <w:ind w:left="1571" w:hanging="1481"/>
              <w:jc w:val="center"/>
              <w:rPr>
                <w:rFonts w:asciiTheme="minorHAnsi" w:hAnsiTheme="minorHAnsi" w:cstheme="minorHAnsi"/>
                <w:bCs/>
                <w:szCs w:val="22"/>
              </w:rPr>
            </w:pPr>
            <w:r>
              <w:rPr>
                <w:rFonts w:asciiTheme="minorHAnsi" w:hAnsiTheme="minorHAnsi" w:cstheme="minorHAnsi"/>
                <w:bCs/>
                <w:szCs w:val="22"/>
              </w:rPr>
              <w:t>1</w:t>
            </w:r>
          </w:p>
        </w:tc>
        <w:tc>
          <w:tcPr>
            <w:tcW w:w="7366" w:type="dxa"/>
          </w:tcPr>
          <w:p w14:paraId="207D9271" w14:textId="54113DD6" w:rsidR="00BD7390" w:rsidRPr="00C528E0" w:rsidRDefault="00BD7390" w:rsidP="00B10E23">
            <w:pPr>
              <w:tabs>
                <w:tab w:val="left" w:pos="851"/>
              </w:tabs>
              <w:spacing w:before="120" w:after="120" w:line="276" w:lineRule="auto"/>
              <w:ind w:left="34"/>
              <w:rPr>
                <w:rFonts w:asciiTheme="minorHAnsi" w:hAnsiTheme="minorHAnsi" w:cstheme="minorHAnsi"/>
                <w:b/>
                <w:szCs w:val="22"/>
              </w:rPr>
            </w:pPr>
            <w:r w:rsidRPr="00BD7390">
              <w:rPr>
                <w:rFonts w:asciiTheme="minorHAnsi" w:hAnsiTheme="minorHAnsi" w:cstheme="minorHAnsi"/>
                <w:b/>
                <w:szCs w:val="22"/>
              </w:rPr>
              <w:t>Termomodernizacja budynku PT Młodów wraz kompleksowym remontem części socjalno-bytowej wraz utylizacją azbestu, remontem ścian i sufitu hali oraz wymianą bramy</w:t>
            </w:r>
            <w:r>
              <w:rPr>
                <w:rFonts w:asciiTheme="minorHAnsi" w:hAnsiTheme="minorHAnsi" w:cstheme="minorHAnsi"/>
                <w:b/>
                <w:szCs w:val="22"/>
              </w:rPr>
              <w:t>.</w:t>
            </w:r>
          </w:p>
        </w:tc>
      </w:tr>
      <w:tr w:rsidR="00BD7390" w:rsidRPr="00E6014D" w14:paraId="3DDD6632" w14:textId="77777777" w:rsidTr="004E43A2">
        <w:trPr>
          <w:trHeight w:val="547"/>
          <w:jc w:val="center"/>
        </w:trPr>
        <w:tc>
          <w:tcPr>
            <w:tcW w:w="798" w:type="dxa"/>
            <w:vAlign w:val="center"/>
          </w:tcPr>
          <w:p w14:paraId="04D77141" w14:textId="7814457A" w:rsidR="00BD7390" w:rsidRPr="00582BCB" w:rsidRDefault="00BD7390" w:rsidP="00B12420">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IV</w:t>
            </w:r>
          </w:p>
        </w:tc>
        <w:tc>
          <w:tcPr>
            <w:tcW w:w="898" w:type="dxa"/>
            <w:vAlign w:val="center"/>
          </w:tcPr>
          <w:p w14:paraId="58207B2A" w14:textId="0931B428" w:rsidR="00BD7390" w:rsidRPr="00582BCB" w:rsidRDefault="00BD7390" w:rsidP="00B12420">
            <w:pPr>
              <w:tabs>
                <w:tab w:val="left" w:pos="851"/>
              </w:tabs>
              <w:spacing w:before="120" w:after="120" w:line="276" w:lineRule="auto"/>
              <w:ind w:left="1571" w:hanging="1481"/>
              <w:jc w:val="center"/>
              <w:rPr>
                <w:rFonts w:asciiTheme="minorHAnsi" w:hAnsiTheme="minorHAnsi" w:cstheme="minorHAnsi"/>
                <w:bCs/>
                <w:szCs w:val="22"/>
              </w:rPr>
            </w:pPr>
            <w:r>
              <w:rPr>
                <w:rFonts w:asciiTheme="minorHAnsi" w:hAnsiTheme="minorHAnsi" w:cstheme="minorHAnsi"/>
                <w:bCs/>
                <w:szCs w:val="22"/>
              </w:rPr>
              <w:t>1</w:t>
            </w:r>
          </w:p>
        </w:tc>
        <w:tc>
          <w:tcPr>
            <w:tcW w:w="7366" w:type="dxa"/>
          </w:tcPr>
          <w:p w14:paraId="7121EF11" w14:textId="4DD269C9" w:rsidR="00BD7390" w:rsidRPr="00C528E0" w:rsidRDefault="00BD7390" w:rsidP="00BD7390">
            <w:pPr>
              <w:tabs>
                <w:tab w:val="left" w:pos="851"/>
              </w:tabs>
              <w:spacing w:before="120" w:after="120" w:line="276" w:lineRule="auto"/>
              <w:ind w:left="34"/>
              <w:rPr>
                <w:rFonts w:asciiTheme="minorHAnsi" w:hAnsiTheme="minorHAnsi" w:cstheme="minorHAnsi"/>
                <w:b/>
                <w:szCs w:val="22"/>
              </w:rPr>
            </w:pPr>
            <w:r w:rsidRPr="00BD7390">
              <w:rPr>
                <w:rFonts w:asciiTheme="minorHAnsi" w:hAnsiTheme="minorHAnsi" w:cstheme="minorHAnsi"/>
                <w:b/>
                <w:szCs w:val="22"/>
              </w:rPr>
              <w:t>Termomodernizacja budynku PT Żydowo wraz kompleksowym remontem części socjalno-bytowej wraz utylizacją azbestu, remontem ścian i sufitu hali oraz wymianą bramy.</w:t>
            </w:r>
          </w:p>
        </w:tc>
      </w:tr>
      <w:tr w:rsidR="00BD7390" w:rsidRPr="00E6014D" w14:paraId="2905966A" w14:textId="77777777" w:rsidTr="004E43A2">
        <w:trPr>
          <w:trHeight w:val="547"/>
          <w:jc w:val="center"/>
        </w:trPr>
        <w:tc>
          <w:tcPr>
            <w:tcW w:w="798" w:type="dxa"/>
            <w:vAlign w:val="center"/>
          </w:tcPr>
          <w:p w14:paraId="49DA229D" w14:textId="3CBA41B3" w:rsidR="00BD7390" w:rsidRPr="00582BCB" w:rsidRDefault="00BD7390" w:rsidP="00B12420">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V</w:t>
            </w:r>
          </w:p>
        </w:tc>
        <w:tc>
          <w:tcPr>
            <w:tcW w:w="898" w:type="dxa"/>
            <w:vAlign w:val="center"/>
          </w:tcPr>
          <w:p w14:paraId="506EC8CF" w14:textId="52D9072C" w:rsidR="00BD7390" w:rsidRPr="00582BCB" w:rsidRDefault="00BD7390" w:rsidP="00B12420">
            <w:pPr>
              <w:tabs>
                <w:tab w:val="left" w:pos="851"/>
              </w:tabs>
              <w:spacing w:before="120" w:after="120" w:line="276" w:lineRule="auto"/>
              <w:ind w:left="1571" w:hanging="1481"/>
              <w:jc w:val="center"/>
              <w:rPr>
                <w:rFonts w:asciiTheme="minorHAnsi" w:hAnsiTheme="minorHAnsi" w:cstheme="minorHAnsi"/>
                <w:bCs/>
                <w:szCs w:val="22"/>
              </w:rPr>
            </w:pPr>
            <w:r>
              <w:rPr>
                <w:rFonts w:asciiTheme="minorHAnsi" w:hAnsiTheme="minorHAnsi" w:cstheme="minorHAnsi"/>
                <w:bCs/>
                <w:szCs w:val="22"/>
              </w:rPr>
              <w:t>1</w:t>
            </w:r>
          </w:p>
        </w:tc>
        <w:tc>
          <w:tcPr>
            <w:tcW w:w="7366" w:type="dxa"/>
          </w:tcPr>
          <w:p w14:paraId="451A9CFE" w14:textId="14506226" w:rsidR="00BD7390" w:rsidRPr="00C528E0" w:rsidRDefault="00BD7390" w:rsidP="00B10E23">
            <w:pPr>
              <w:tabs>
                <w:tab w:val="left" w:pos="851"/>
              </w:tabs>
              <w:spacing w:before="120" w:after="120" w:line="276" w:lineRule="auto"/>
              <w:ind w:left="34"/>
              <w:rPr>
                <w:rFonts w:asciiTheme="minorHAnsi" w:hAnsiTheme="minorHAnsi" w:cstheme="minorHAnsi"/>
                <w:b/>
                <w:szCs w:val="22"/>
              </w:rPr>
            </w:pPr>
            <w:r w:rsidRPr="00BD7390">
              <w:rPr>
                <w:rFonts w:asciiTheme="minorHAnsi" w:hAnsiTheme="minorHAnsi" w:cstheme="minorHAnsi"/>
                <w:b/>
                <w:szCs w:val="22"/>
              </w:rPr>
              <w:t>Termomodernizacja budynku PT Fałkowo wraz kompleksowym remontem części socjalno-bytowej wraz utylizacją azbestu, remontem ścian i sufitu hali oraz wymianą bramy</w:t>
            </w:r>
            <w:r>
              <w:rPr>
                <w:rFonts w:asciiTheme="minorHAnsi" w:hAnsiTheme="minorHAnsi" w:cstheme="minorHAnsi"/>
                <w:b/>
                <w:szCs w:val="22"/>
              </w:rPr>
              <w:t>.</w:t>
            </w:r>
          </w:p>
        </w:tc>
      </w:tr>
      <w:bookmarkEnd w:id="57"/>
    </w:tbl>
    <w:p w14:paraId="58C0066D" w14:textId="7350988C" w:rsidR="008336CB" w:rsidRDefault="008336CB" w:rsidP="00426B3C">
      <w:pPr>
        <w:pStyle w:val="Akapitzlist"/>
        <w:ind w:left="1004"/>
        <w:rPr>
          <w:rFonts w:asciiTheme="minorHAnsi" w:hAnsiTheme="minorHAnsi" w:cstheme="minorHAnsi"/>
          <w:b/>
          <w:szCs w:val="22"/>
        </w:rPr>
      </w:pPr>
    </w:p>
    <w:p w14:paraId="2EE560F7" w14:textId="2F8349F4" w:rsidR="00B10E23" w:rsidRPr="00C528E0" w:rsidRDefault="00676C00" w:rsidP="00903568">
      <w:pPr>
        <w:pStyle w:val="Akapitzlist"/>
        <w:numPr>
          <w:ilvl w:val="2"/>
          <w:numId w:val="3"/>
        </w:numPr>
        <w:rPr>
          <w:rFonts w:asciiTheme="minorHAnsi" w:hAnsiTheme="minorHAnsi" w:cstheme="minorHAnsi"/>
          <w:b/>
          <w:szCs w:val="22"/>
        </w:rPr>
      </w:pPr>
      <w:r w:rsidRPr="00C528E0">
        <w:rPr>
          <w:rFonts w:asciiTheme="minorHAnsi" w:hAnsiTheme="minorHAnsi" w:cstheme="minorHAnsi"/>
          <w:bCs/>
          <w:szCs w:val="22"/>
        </w:rPr>
        <w:t xml:space="preserve">Zamawiający </w:t>
      </w:r>
      <w:r w:rsidRPr="00C528E0">
        <w:rPr>
          <w:rFonts w:asciiTheme="minorHAnsi" w:hAnsiTheme="minorHAnsi" w:cstheme="minorHAnsi"/>
          <w:b/>
          <w:szCs w:val="22"/>
        </w:rPr>
        <w:t>nie dopuszcza</w:t>
      </w:r>
      <w:r w:rsidRPr="00C528E0">
        <w:rPr>
          <w:rFonts w:asciiTheme="minorHAnsi" w:hAnsiTheme="minorHAnsi" w:cstheme="minorHAnsi"/>
          <w:bCs/>
          <w:szCs w:val="22"/>
        </w:rPr>
        <w:t xml:space="preserve"> składania </w:t>
      </w:r>
      <w:r w:rsidR="00325071" w:rsidRPr="00C528E0">
        <w:rPr>
          <w:rFonts w:asciiTheme="minorHAnsi" w:hAnsiTheme="minorHAnsi" w:cstheme="minorHAnsi"/>
          <w:bCs/>
          <w:szCs w:val="22"/>
        </w:rPr>
        <w:t>O</w:t>
      </w:r>
      <w:r w:rsidRPr="00C528E0">
        <w:rPr>
          <w:rFonts w:asciiTheme="minorHAnsi" w:hAnsiTheme="minorHAnsi" w:cstheme="minorHAnsi"/>
          <w:bCs/>
          <w:szCs w:val="22"/>
        </w:rPr>
        <w:t>fert</w:t>
      </w:r>
      <w:r w:rsidR="00325071" w:rsidRPr="00C528E0">
        <w:rPr>
          <w:rFonts w:asciiTheme="minorHAnsi" w:hAnsiTheme="minorHAnsi" w:cstheme="minorHAnsi"/>
          <w:bCs/>
          <w:szCs w:val="22"/>
        </w:rPr>
        <w:t>y</w:t>
      </w:r>
      <w:r w:rsidRPr="00C528E0">
        <w:rPr>
          <w:rFonts w:asciiTheme="minorHAnsi" w:hAnsiTheme="minorHAnsi" w:cstheme="minorHAnsi"/>
          <w:bCs/>
          <w:szCs w:val="22"/>
        </w:rPr>
        <w:t xml:space="preserve"> </w:t>
      </w:r>
      <w:r w:rsidR="00325071" w:rsidRPr="00C528E0">
        <w:rPr>
          <w:rFonts w:asciiTheme="minorHAnsi" w:hAnsiTheme="minorHAnsi" w:cstheme="minorHAnsi"/>
          <w:bCs/>
          <w:szCs w:val="22"/>
        </w:rPr>
        <w:t xml:space="preserve">częściowej </w:t>
      </w:r>
      <w:r w:rsidRPr="00C528E0">
        <w:rPr>
          <w:rFonts w:asciiTheme="minorHAnsi" w:hAnsiTheme="minorHAnsi" w:cstheme="minorHAnsi"/>
          <w:bCs/>
          <w:szCs w:val="22"/>
        </w:rPr>
        <w:t>na niepełny zakres danej części.</w:t>
      </w:r>
      <w:r w:rsidR="00103307" w:rsidRPr="00C528E0">
        <w:rPr>
          <w:rFonts w:asciiTheme="minorHAnsi" w:hAnsiTheme="minorHAnsi" w:cstheme="minorHAnsi"/>
          <w:bCs/>
          <w:szCs w:val="22"/>
        </w:rPr>
        <w:t xml:space="preserve"> </w:t>
      </w:r>
      <w:r w:rsidR="00103307" w:rsidRPr="00C528E0">
        <w:rPr>
          <w:rFonts w:asciiTheme="minorHAnsi" w:hAnsiTheme="minorHAnsi" w:cstheme="minorHAnsi"/>
          <w:bCs/>
          <w:szCs w:val="22"/>
        </w:rPr>
        <w:br/>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753127">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76D650B" w14:textId="5BED0C68" w:rsidR="00AB6984" w:rsidRPr="00AB6984" w:rsidRDefault="00AB6984" w:rsidP="00AB6984">
      <w:pPr>
        <w:pStyle w:val="Akapitzlist"/>
        <w:numPr>
          <w:ilvl w:val="1"/>
          <w:numId w:val="34"/>
        </w:numPr>
        <w:spacing w:before="120" w:after="120" w:line="276" w:lineRule="auto"/>
        <w:rPr>
          <w:rFonts w:asciiTheme="minorHAnsi" w:hAnsiTheme="minorHAnsi" w:cstheme="minorHAnsi"/>
          <w:szCs w:val="22"/>
        </w:rPr>
      </w:pPr>
      <w:bookmarkStart w:id="68" w:name="_Toc354752372"/>
      <w:bookmarkStart w:id="69" w:name="_Toc8212127"/>
      <w:bookmarkStart w:id="70" w:name="_Ref166058200"/>
      <w:r w:rsidRPr="00AB6984">
        <w:rPr>
          <w:rFonts w:asciiTheme="minorHAnsi" w:hAnsiTheme="minorHAnsi" w:cstheme="minorHAnsi"/>
          <w:szCs w:val="22"/>
        </w:rPr>
        <w:t>Wizja lokalna zostanie przeprowadzona na wniosek Wykonawców.</w:t>
      </w:r>
    </w:p>
    <w:p w14:paraId="7ACA193B"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Wykonawca </w:t>
      </w:r>
      <w:r w:rsidRPr="00DC245E">
        <w:rPr>
          <w:rFonts w:ascii="Calibri" w:hAnsi="Calibri" w:cstheme="minorHAnsi"/>
          <w:b/>
          <w:iCs/>
          <w:szCs w:val="22"/>
        </w:rPr>
        <w:t>może</w:t>
      </w:r>
      <w:r w:rsidRPr="00DC245E">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3636DC27"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71A89769"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Udział w wizji lokalnej </w:t>
      </w:r>
      <w:r w:rsidRPr="00DC245E">
        <w:rPr>
          <w:rFonts w:ascii="Calibri" w:hAnsi="Calibri" w:cstheme="minorHAnsi"/>
          <w:b/>
          <w:iCs/>
          <w:szCs w:val="22"/>
        </w:rPr>
        <w:t>nie jest</w:t>
      </w:r>
      <w:r w:rsidRPr="00DC245E">
        <w:rPr>
          <w:rFonts w:ascii="Calibri" w:hAnsi="Calibri" w:cstheme="minorHAnsi"/>
          <w:iCs/>
          <w:szCs w:val="22"/>
        </w:rPr>
        <w:t xml:space="preserve"> warunkiem koniecznym do złożenia Oferty.</w:t>
      </w:r>
    </w:p>
    <w:p w14:paraId="6BC58FC7"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1529B038"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7B5A0F9C"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55646ABB" w14:textId="1EDBA067" w:rsidR="00447A51" w:rsidRPr="00B10E23" w:rsidRDefault="00AB6984" w:rsidP="00B10E23">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Osobą odpowiedzialną za przeprowadzenie wizji lokalnej będzie</w:t>
      </w:r>
      <w:r w:rsidR="00C528E0">
        <w:rPr>
          <w:rFonts w:ascii="Calibri" w:hAnsi="Calibri" w:cstheme="minorHAnsi"/>
          <w:iCs/>
          <w:szCs w:val="22"/>
        </w:rPr>
        <w:t xml:space="preserve">: </w:t>
      </w:r>
      <w:r w:rsidR="007D062A" w:rsidRPr="00F17559">
        <w:rPr>
          <w:rFonts w:ascii="Calibri" w:hAnsi="Calibri" w:cstheme="minorHAnsi"/>
          <w:b/>
          <w:bCs/>
          <w:iCs/>
          <w:szCs w:val="22"/>
        </w:rPr>
        <w:t>Tomasz Bartnik</w:t>
      </w:r>
      <w:r w:rsidRPr="00F17559">
        <w:rPr>
          <w:rFonts w:ascii="Calibri" w:hAnsi="Calibri" w:cstheme="minorHAnsi"/>
          <w:b/>
          <w:bCs/>
          <w:iCs/>
          <w:szCs w:val="22"/>
        </w:rPr>
        <w:t xml:space="preserve">, tel. </w:t>
      </w:r>
      <w:r w:rsidR="007D062A" w:rsidRPr="00F17559">
        <w:rPr>
          <w:rFonts w:ascii="Calibri" w:hAnsi="Calibri" w:cstheme="minorHAnsi"/>
          <w:b/>
          <w:bCs/>
          <w:iCs/>
          <w:szCs w:val="22"/>
        </w:rPr>
        <w:t>697 040 766</w:t>
      </w:r>
      <w:r w:rsidRPr="00F17559">
        <w:rPr>
          <w:rFonts w:ascii="Calibri" w:hAnsi="Calibri" w:cstheme="minorHAnsi"/>
          <w:b/>
          <w:bCs/>
          <w:iCs/>
          <w:szCs w:val="22"/>
        </w:rPr>
        <w:t xml:space="preserve">, </w:t>
      </w:r>
      <w:r w:rsidR="00447A51" w:rsidRPr="00F17559">
        <w:rPr>
          <w:rFonts w:ascii="Calibri" w:hAnsi="Calibri" w:cstheme="minorHAnsi"/>
          <w:b/>
          <w:bCs/>
          <w:iCs/>
          <w:szCs w:val="22"/>
        </w:rPr>
        <w:br/>
      </w:r>
      <w:r w:rsidRPr="00F17559">
        <w:rPr>
          <w:rFonts w:ascii="Calibri" w:hAnsi="Calibri" w:cstheme="minorHAnsi"/>
          <w:b/>
          <w:bCs/>
          <w:iCs/>
          <w:szCs w:val="22"/>
        </w:rPr>
        <w:t xml:space="preserve">e-mail: </w:t>
      </w:r>
      <w:hyperlink r:id="rId14" w:history="1">
        <w:r w:rsidR="00F17559" w:rsidRPr="00F11D69">
          <w:rPr>
            <w:rStyle w:val="Hipercze"/>
            <w:rFonts w:ascii="Calibri" w:hAnsi="Calibri" w:cstheme="minorHAnsi"/>
            <w:b/>
            <w:bCs/>
            <w:iCs/>
            <w:szCs w:val="22"/>
          </w:rPr>
          <w:t>T.Bartnik@pkpenergetyka.pl</w:t>
        </w:r>
      </w:hyperlink>
      <w:r w:rsidRPr="00F17559">
        <w:rPr>
          <w:rFonts w:ascii="Calibri" w:hAnsi="Calibri" w:cstheme="minorHAnsi"/>
          <w:iCs/>
          <w:szCs w:val="22"/>
        </w:rPr>
        <w:t>.</w:t>
      </w:r>
    </w:p>
    <w:p w14:paraId="4915C783" w14:textId="085F770E" w:rsidR="00AB6984" w:rsidRPr="00447A51" w:rsidRDefault="00AB6984" w:rsidP="0067198E">
      <w:pPr>
        <w:pStyle w:val="Akapitzlist"/>
        <w:spacing w:before="240" w:after="120" w:line="276" w:lineRule="auto"/>
        <w:ind w:left="357"/>
        <w:rPr>
          <w:rFonts w:ascii="Calibri" w:hAnsi="Calibri" w:cstheme="minorHAnsi"/>
          <w:iCs/>
          <w:szCs w:val="22"/>
        </w:rPr>
      </w:pPr>
      <w:r w:rsidRPr="00447A51">
        <w:rPr>
          <w:rFonts w:ascii="Calibri" w:hAnsi="Calibri" w:cstheme="minorHAnsi"/>
          <w:iCs/>
          <w:szCs w:val="22"/>
        </w:rPr>
        <w:t xml:space="preserve">Podczas wizji lokalnej nie będą udzielane przez przedstawicieli Zamawiającego odpowiedzi na pytania dotyczące przedmiotu Zamówienia lub SWZ. Pytania takie należy kierować za pośrednictwem Systemu Zakupowego </w:t>
      </w:r>
      <w:r w:rsidRPr="00447A51">
        <w:rPr>
          <w:rFonts w:asciiTheme="minorHAnsi" w:hAnsiTheme="minorHAnsi" w:cstheme="minorHAnsi"/>
          <w:szCs w:val="22"/>
        </w:rPr>
        <w:t xml:space="preserve">GK PGE </w:t>
      </w:r>
      <w:r w:rsidRPr="00447A51">
        <w:rPr>
          <w:rFonts w:ascii="Calibri" w:hAnsi="Calibri" w:cstheme="minorHAnsi"/>
          <w:iCs/>
          <w:szCs w:val="22"/>
        </w:rPr>
        <w:t>w zakładce „Pytania/Informacje”.</w:t>
      </w:r>
    </w:p>
    <w:p w14:paraId="59B701D1" w14:textId="77777777" w:rsidR="00AB6984" w:rsidRDefault="00AB6984" w:rsidP="00AB6984">
      <w:pPr>
        <w:pStyle w:val="Akapitzlist"/>
        <w:spacing w:before="120" w:after="120" w:line="276" w:lineRule="auto"/>
        <w:ind w:left="360"/>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TERMIN WYKONANIA ZAMÓWIENIA</w:t>
      </w:r>
      <w:bookmarkEnd w:id="68"/>
      <w:bookmarkEnd w:id="69"/>
      <w:bookmarkEnd w:id="70"/>
    </w:p>
    <w:p w14:paraId="416B3049" w14:textId="2142E3CB" w:rsidR="00B54073" w:rsidRPr="00750E24" w:rsidRDefault="00426B3C" w:rsidP="00AB6984">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750E24">
        <w:rPr>
          <w:rFonts w:asciiTheme="minorHAnsi" w:hAnsiTheme="minorHAnsi" w:cstheme="minorHAnsi"/>
          <w:bCs/>
          <w:szCs w:val="22"/>
        </w:rPr>
        <w:t>Termin realizacji przedmiotu Zamówienia</w:t>
      </w:r>
      <w:r w:rsidR="00AB6984" w:rsidRPr="00750E24">
        <w:rPr>
          <w:rFonts w:asciiTheme="minorHAnsi" w:hAnsiTheme="minorHAnsi" w:cstheme="minorHAnsi"/>
          <w:bCs/>
          <w:szCs w:val="22"/>
        </w:rPr>
        <w:t xml:space="preserve">: </w:t>
      </w:r>
      <w:r w:rsidRPr="00750E24">
        <w:rPr>
          <w:rFonts w:asciiTheme="minorHAnsi" w:hAnsiTheme="minorHAnsi" w:cstheme="minorHAnsi"/>
          <w:b/>
          <w:szCs w:val="22"/>
        </w:rPr>
        <w:t xml:space="preserve">do </w:t>
      </w:r>
      <w:r w:rsidR="00AB6984" w:rsidRPr="00750E24">
        <w:rPr>
          <w:rFonts w:asciiTheme="minorHAnsi" w:hAnsiTheme="minorHAnsi" w:cstheme="minorHAnsi"/>
          <w:b/>
          <w:szCs w:val="22"/>
        </w:rPr>
        <w:t xml:space="preserve">dnia </w:t>
      </w:r>
      <w:r w:rsidR="00B54073" w:rsidRPr="00750E24">
        <w:rPr>
          <w:rFonts w:asciiTheme="minorHAnsi" w:hAnsiTheme="minorHAnsi" w:cstheme="minorHAnsi"/>
          <w:b/>
          <w:szCs w:val="22"/>
        </w:rPr>
        <w:t>3</w:t>
      </w:r>
      <w:r w:rsidR="006A7180" w:rsidRPr="00750E24">
        <w:rPr>
          <w:rFonts w:asciiTheme="minorHAnsi" w:hAnsiTheme="minorHAnsi" w:cstheme="minorHAnsi"/>
          <w:b/>
          <w:szCs w:val="22"/>
        </w:rPr>
        <w:t>0</w:t>
      </w:r>
      <w:r w:rsidR="00B54073" w:rsidRPr="00750E24">
        <w:rPr>
          <w:rFonts w:asciiTheme="minorHAnsi" w:hAnsiTheme="minorHAnsi" w:cstheme="minorHAnsi"/>
          <w:b/>
          <w:szCs w:val="22"/>
        </w:rPr>
        <w:t>.</w:t>
      </w:r>
      <w:r w:rsidR="008509AA" w:rsidRPr="00750E24">
        <w:rPr>
          <w:rFonts w:asciiTheme="minorHAnsi" w:hAnsiTheme="minorHAnsi" w:cstheme="minorHAnsi"/>
          <w:b/>
          <w:szCs w:val="22"/>
        </w:rPr>
        <w:t>09</w:t>
      </w:r>
      <w:r w:rsidR="00B54073" w:rsidRPr="00750E24">
        <w:rPr>
          <w:rFonts w:asciiTheme="minorHAnsi" w:hAnsiTheme="minorHAnsi" w:cstheme="minorHAnsi"/>
          <w:b/>
          <w:szCs w:val="22"/>
        </w:rPr>
        <w:t>.202</w:t>
      </w:r>
      <w:r w:rsidR="008509AA" w:rsidRPr="00750E24">
        <w:rPr>
          <w:rFonts w:asciiTheme="minorHAnsi" w:hAnsiTheme="minorHAnsi" w:cstheme="minorHAnsi"/>
          <w:b/>
          <w:szCs w:val="22"/>
        </w:rPr>
        <w:t>6</w:t>
      </w:r>
      <w:r w:rsidR="00B54073" w:rsidRPr="00750E24">
        <w:rPr>
          <w:rFonts w:asciiTheme="minorHAnsi" w:hAnsiTheme="minorHAnsi" w:cstheme="minorHAnsi"/>
          <w:b/>
          <w:szCs w:val="22"/>
        </w:rPr>
        <w:t xml:space="preserve"> r. </w:t>
      </w:r>
      <w:r w:rsidR="00AB6984" w:rsidRPr="00750E24">
        <w:rPr>
          <w:rFonts w:asciiTheme="minorHAnsi" w:hAnsiTheme="minorHAnsi" w:cstheme="minorHAnsi"/>
          <w:bCs/>
          <w:szCs w:val="22"/>
        </w:rPr>
        <w:t>(</w:t>
      </w:r>
      <w:r w:rsidR="00031746">
        <w:rPr>
          <w:rFonts w:asciiTheme="minorHAnsi" w:hAnsiTheme="minorHAnsi" w:cstheme="minorHAnsi"/>
          <w:bCs/>
          <w:szCs w:val="22"/>
        </w:rPr>
        <w:t xml:space="preserve">dotyczy </w:t>
      </w:r>
      <w:r w:rsidR="00343A30">
        <w:rPr>
          <w:rFonts w:asciiTheme="minorHAnsi" w:hAnsiTheme="minorHAnsi" w:cstheme="minorHAnsi"/>
          <w:bCs/>
          <w:szCs w:val="22"/>
        </w:rPr>
        <w:t xml:space="preserve">wszystkich </w:t>
      </w:r>
      <w:r w:rsidR="00AB6984" w:rsidRPr="00750E24">
        <w:rPr>
          <w:rFonts w:asciiTheme="minorHAnsi" w:hAnsiTheme="minorHAnsi" w:cstheme="minorHAnsi"/>
          <w:bCs/>
          <w:szCs w:val="22"/>
        </w:rPr>
        <w:t>części)</w:t>
      </w:r>
      <w:r w:rsidR="006F0E69" w:rsidRPr="00750E24">
        <w:rPr>
          <w:rFonts w:asciiTheme="minorHAnsi" w:hAnsiTheme="minorHAnsi" w:cstheme="minorHAnsi"/>
          <w:bCs/>
          <w:szCs w:val="22"/>
        </w:rPr>
        <w:t xml:space="preserve"> przy czym wymaganiem Zamawiającego jest</w:t>
      </w:r>
      <w:r w:rsidR="006A7180" w:rsidRPr="00750E24">
        <w:rPr>
          <w:rFonts w:asciiTheme="minorHAnsi" w:hAnsiTheme="minorHAnsi" w:cstheme="minorHAnsi"/>
          <w:bCs/>
          <w:szCs w:val="22"/>
        </w:rPr>
        <w:t xml:space="preserve"> wykonanie poszczególnych etapów harmonogramu rzeczowo-finansowego</w:t>
      </w:r>
      <w:r w:rsidR="008509AA" w:rsidRPr="00750E24">
        <w:rPr>
          <w:rFonts w:asciiTheme="minorHAnsi" w:hAnsiTheme="minorHAnsi" w:cstheme="minorHAnsi"/>
          <w:bCs/>
          <w:szCs w:val="22"/>
        </w:rPr>
        <w:t xml:space="preserve"> </w:t>
      </w:r>
      <w:r w:rsidR="006A7180" w:rsidRPr="00750E24">
        <w:rPr>
          <w:rFonts w:asciiTheme="minorHAnsi" w:hAnsiTheme="minorHAnsi" w:cstheme="minorHAnsi"/>
          <w:bCs/>
          <w:szCs w:val="22"/>
        </w:rPr>
        <w:t>w następujących terminach</w:t>
      </w:r>
      <w:r w:rsidR="00B54073" w:rsidRPr="00750E24">
        <w:rPr>
          <w:rFonts w:asciiTheme="minorHAnsi" w:hAnsiTheme="minorHAnsi" w:cstheme="minorHAnsi"/>
          <w:bCs/>
          <w:szCs w:val="22"/>
        </w:rPr>
        <w:t>:</w:t>
      </w:r>
    </w:p>
    <w:p w14:paraId="6E4B0560" w14:textId="067769E0" w:rsidR="00B54073" w:rsidRPr="00750E24" w:rsidRDefault="006A7180" w:rsidP="00B54073">
      <w:pPr>
        <w:pStyle w:val="Akapitzlist"/>
        <w:widowControl w:val="0"/>
        <w:numPr>
          <w:ilvl w:val="0"/>
          <w:numId w:val="41"/>
        </w:numPr>
        <w:snapToGrid w:val="0"/>
        <w:spacing w:before="120" w:after="120" w:line="276" w:lineRule="auto"/>
        <w:ind w:right="23"/>
        <w:rPr>
          <w:rFonts w:asciiTheme="minorHAnsi" w:hAnsiTheme="minorHAnsi" w:cstheme="minorHAnsi"/>
          <w:b/>
          <w:szCs w:val="22"/>
        </w:rPr>
      </w:pPr>
      <w:r w:rsidRPr="00750E24">
        <w:rPr>
          <w:rFonts w:asciiTheme="minorHAnsi" w:hAnsiTheme="minorHAnsi" w:cstheme="minorHAnsi"/>
          <w:b/>
          <w:szCs w:val="22"/>
        </w:rPr>
        <w:t>ETAP I</w:t>
      </w:r>
      <w:r w:rsidRPr="00750E24">
        <w:rPr>
          <w:rFonts w:asciiTheme="minorHAnsi" w:hAnsiTheme="minorHAnsi" w:cstheme="minorHAnsi"/>
          <w:bCs/>
          <w:szCs w:val="22"/>
        </w:rPr>
        <w:t xml:space="preserve"> (Opracowanie dokumentacji technicznej):</w:t>
      </w:r>
      <w:r w:rsidR="006F0E69" w:rsidRPr="00750E24">
        <w:rPr>
          <w:rFonts w:asciiTheme="minorHAnsi" w:hAnsiTheme="minorHAnsi" w:cstheme="minorHAnsi"/>
          <w:bCs/>
          <w:szCs w:val="22"/>
        </w:rPr>
        <w:t xml:space="preserve"> </w:t>
      </w:r>
      <w:r w:rsidR="00750E24" w:rsidRPr="00750E24">
        <w:rPr>
          <w:rFonts w:asciiTheme="minorHAnsi" w:hAnsiTheme="minorHAnsi" w:cstheme="minorHAnsi"/>
          <w:b/>
          <w:szCs w:val="22"/>
        </w:rPr>
        <w:t>do 5 tygodni od daty podpisania Umowy</w:t>
      </w:r>
    </w:p>
    <w:p w14:paraId="69014D21" w14:textId="3D41A211" w:rsidR="00B54073" w:rsidRPr="00750E24" w:rsidRDefault="006A7180" w:rsidP="00B54073">
      <w:pPr>
        <w:pStyle w:val="Akapitzlist"/>
        <w:widowControl w:val="0"/>
        <w:numPr>
          <w:ilvl w:val="0"/>
          <w:numId w:val="41"/>
        </w:numPr>
        <w:snapToGrid w:val="0"/>
        <w:spacing w:before="120" w:after="120" w:line="276" w:lineRule="auto"/>
        <w:ind w:right="23"/>
        <w:rPr>
          <w:rFonts w:asciiTheme="minorHAnsi" w:hAnsiTheme="minorHAnsi" w:cstheme="minorHAnsi"/>
          <w:b/>
          <w:szCs w:val="22"/>
        </w:rPr>
      </w:pPr>
      <w:r w:rsidRPr="00750E24">
        <w:rPr>
          <w:rFonts w:asciiTheme="minorHAnsi" w:hAnsiTheme="minorHAnsi" w:cstheme="minorHAnsi"/>
          <w:b/>
          <w:szCs w:val="22"/>
        </w:rPr>
        <w:t>ETAP II</w:t>
      </w:r>
      <w:r w:rsidRPr="00750E24">
        <w:rPr>
          <w:rFonts w:asciiTheme="minorHAnsi" w:hAnsiTheme="minorHAnsi" w:cstheme="minorHAnsi"/>
          <w:bCs/>
          <w:szCs w:val="22"/>
        </w:rPr>
        <w:t xml:space="preserve"> (Realizacja robót budowlanych): </w:t>
      </w:r>
      <w:r w:rsidR="00B54073" w:rsidRPr="00750E24">
        <w:rPr>
          <w:rFonts w:asciiTheme="minorHAnsi" w:hAnsiTheme="minorHAnsi" w:cstheme="minorHAnsi"/>
          <w:b/>
          <w:szCs w:val="22"/>
        </w:rPr>
        <w:t xml:space="preserve">do dnia </w:t>
      </w:r>
      <w:r w:rsidR="00F17559" w:rsidRPr="00750E24">
        <w:rPr>
          <w:rFonts w:asciiTheme="minorHAnsi" w:hAnsiTheme="minorHAnsi" w:cstheme="minorHAnsi"/>
          <w:b/>
          <w:szCs w:val="22"/>
        </w:rPr>
        <w:t>30.</w:t>
      </w:r>
      <w:r w:rsidR="008509AA" w:rsidRPr="00750E24">
        <w:rPr>
          <w:rFonts w:asciiTheme="minorHAnsi" w:hAnsiTheme="minorHAnsi" w:cstheme="minorHAnsi"/>
          <w:b/>
          <w:szCs w:val="22"/>
        </w:rPr>
        <w:t>09</w:t>
      </w:r>
      <w:r w:rsidR="00F17559" w:rsidRPr="00750E24">
        <w:rPr>
          <w:rFonts w:asciiTheme="minorHAnsi" w:hAnsiTheme="minorHAnsi" w:cstheme="minorHAnsi"/>
          <w:b/>
          <w:szCs w:val="22"/>
        </w:rPr>
        <w:t>.</w:t>
      </w:r>
      <w:r w:rsidR="00B54073" w:rsidRPr="00750E24">
        <w:rPr>
          <w:rFonts w:asciiTheme="minorHAnsi" w:hAnsiTheme="minorHAnsi" w:cstheme="minorHAnsi"/>
          <w:b/>
          <w:szCs w:val="22"/>
        </w:rPr>
        <w:t>202</w:t>
      </w:r>
      <w:r w:rsidR="008509AA" w:rsidRPr="00750E24">
        <w:rPr>
          <w:rFonts w:asciiTheme="minorHAnsi" w:hAnsiTheme="minorHAnsi" w:cstheme="minorHAnsi"/>
          <w:b/>
          <w:szCs w:val="22"/>
        </w:rPr>
        <w:t>6</w:t>
      </w:r>
      <w:r w:rsidR="00B54073" w:rsidRPr="00750E24">
        <w:rPr>
          <w:rFonts w:asciiTheme="minorHAnsi" w:hAnsiTheme="minorHAnsi" w:cstheme="minorHAnsi"/>
          <w:b/>
          <w:szCs w:val="22"/>
        </w:rPr>
        <w:t xml:space="preserve"> r.</w:t>
      </w:r>
    </w:p>
    <w:p w14:paraId="77300E72" w14:textId="77777777" w:rsidR="00AB6984" w:rsidRPr="00AB6984" w:rsidRDefault="00AB6984" w:rsidP="00AB6984">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Wykonawcę będącego osobą fizyczną a w przypadku pozostałych Wykonawców - urzędującego członka jego organu zarządzającego </w:t>
      </w:r>
      <w:r w:rsidRPr="00242394">
        <w:rPr>
          <w:rFonts w:asciiTheme="minorHAnsi" w:hAnsiTheme="minorHAnsi" w:cstheme="minorHAnsi"/>
          <w:iCs/>
          <w:szCs w:val="22"/>
          <w:lang w:eastAsia="pl-PL"/>
        </w:rPr>
        <w:lastRenderedPageBreak/>
        <w:t>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doradzał lub w inny sposób był zaangażowany w przygotowanie </w:t>
      </w:r>
      <w:r w:rsidRPr="00D30547">
        <w:rPr>
          <w:rFonts w:asciiTheme="minorHAnsi" w:hAnsiTheme="minorHAnsi" w:cstheme="minorHAnsi"/>
          <w:iCs/>
          <w:szCs w:val="22"/>
          <w:lang w:eastAsia="pl-PL"/>
        </w:rPr>
        <w:lastRenderedPageBreak/>
        <w:t>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53AAEBE8"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w:t>
      </w:r>
      <w:r w:rsidRPr="00D30547">
        <w:rPr>
          <w:rFonts w:asciiTheme="minorHAnsi" w:hAnsiTheme="minorHAnsi" w:cstheme="minorHAnsi"/>
          <w:iCs/>
          <w:szCs w:val="22"/>
          <w:lang w:eastAsia="pl-PL"/>
        </w:rPr>
        <w:lastRenderedPageBreak/>
        <w:t xml:space="preserve">1 marca 2018 r. o przeciwdziałaniu praniu pieniędzy oraz finansowaniu terroryzmu (tj. </w:t>
      </w:r>
      <w:r w:rsidR="00E57DDB" w:rsidRPr="00E57DDB">
        <w:rPr>
          <w:rFonts w:asciiTheme="minorHAnsi" w:hAnsiTheme="minorHAnsi" w:cstheme="minorHAnsi"/>
          <w:iCs/>
          <w:szCs w:val="22"/>
          <w:lang w:eastAsia="pl-PL"/>
        </w:rPr>
        <w:t xml:space="preserve">. Dz. U. z 2023 r. poz. 1124 z </w:t>
      </w:r>
      <w:proofErr w:type="spellStart"/>
      <w:r w:rsidR="00E57DDB" w:rsidRPr="00E57DDB">
        <w:rPr>
          <w:rFonts w:asciiTheme="minorHAnsi" w:hAnsiTheme="minorHAnsi" w:cstheme="minorHAnsi"/>
          <w:iCs/>
          <w:szCs w:val="22"/>
          <w:lang w:eastAsia="pl-PL"/>
        </w:rPr>
        <w:t>późn</w:t>
      </w:r>
      <w:proofErr w:type="spellEnd"/>
      <w:r w:rsidR="00E57DDB" w:rsidRPr="00E57DDB">
        <w:rPr>
          <w:rFonts w:asciiTheme="minorHAnsi" w:hAnsiTheme="minorHAnsi" w:cstheme="minorHAnsi"/>
          <w:iCs/>
          <w:szCs w:val="22"/>
          <w:lang w:eastAsia="pl-PL"/>
        </w:rPr>
        <w:t xml:space="preserve">. </w:t>
      </w:r>
      <w:proofErr w:type="spellStart"/>
      <w:r w:rsidR="00E57DDB" w:rsidRPr="00E57DDB">
        <w:rPr>
          <w:rFonts w:asciiTheme="minorHAnsi" w:hAnsiTheme="minorHAnsi" w:cstheme="minorHAnsi"/>
          <w:iCs/>
          <w:szCs w:val="22"/>
          <w:lang w:eastAsia="pl-PL"/>
        </w:rPr>
        <w:t>zm</w:t>
      </w:r>
      <w:proofErr w:type="spellEnd"/>
      <w:r w:rsidR="00E57DDB" w:rsidRPr="00E57DDB">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37E07C30"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E57DDB" w:rsidRPr="00E57DDB">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5EF7548F"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sidR="00E57DDB">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osób fizycznych</w:t>
      </w:r>
      <w:r w:rsidR="00E57DDB">
        <w:rPr>
          <w:rFonts w:asciiTheme="minorHAnsi" w:hAnsiTheme="minorHAnsi" w:cstheme="minorHAnsi"/>
          <w:iCs/>
          <w:szCs w:val="22"/>
          <w:lang w:eastAsia="pl-PL"/>
        </w:rPr>
        <w:t xml:space="preserve"> zamieszkałych w Rosji</w:t>
      </w:r>
      <w:r w:rsidRPr="00D30547">
        <w:rPr>
          <w:rFonts w:asciiTheme="minorHAnsi" w:hAnsiTheme="minorHAnsi" w:cstheme="minorHAnsi"/>
          <w:iCs/>
          <w:szCs w:val="22"/>
          <w:lang w:eastAsia="pl-PL"/>
        </w:rPr>
        <w:t xml:space="preserve"> lub </w:t>
      </w:r>
      <w:r w:rsidR="00E57DDB">
        <w:rPr>
          <w:rFonts w:asciiTheme="minorHAnsi" w:hAnsiTheme="minorHAnsi" w:cstheme="minorHAnsi"/>
          <w:iCs/>
          <w:szCs w:val="22"/>
          <w:lang w:eastAsia="pl-PL"/>
        </w:rPr>
        <w:t xml:space="preserve">osób </w:t>
      </w:r>
      <w:r w:rsidRPr="00D30547">
        <w:rPr>
          <w:rFonts w:asciiTheme="minorHAnsi" w:hAnsiTheme="minorHAnsi" w:cstheme="minorHAnsi"/>
          <w:iCs/>
          <w:szCs w:val="22"/>
          <w:lang w:eastAsia="pl-PL"/>
        </w:rPr>
        <w:t>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6B36B4E7"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sidR="00E57DDB">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sidR="00E57DDB">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który</w:t>
      </w:r>
      <w:r w:rsidR="00E57DDB">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6A75D02F" w14:textId="707E25C3"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sidR="00E57DDB">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sidR="00E57DDB">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sidR="00E57DDB">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sidR="00E57DDB">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680A41C6" w14:textId="3EE8357B" w:rsidR="008B5436" w:rsidRDefault="00AB6984" w:rsidP="008B5436">
      <w:pPr>
        <w:pStyle w:val="Akapitzlist"/>
        <w:numPr>
          <w:ilvl w:val="0"/>
          <w:numId w:val="36"/>
        </w:numPr>
        <w:spacing w:after="240" w:line="240" w:lineRule="auto"/>
        <w:ind w:left="2483" w:hanging="357"/>
        <w:rPr>
          <w:rFonts w:asciiTheme="minorHAnsi" w:hAnsiTheme="minorHAnsi" w:cstheme="minorHAnsi"/>
          <w:b/>
          <w:spacing w:val="-3"/>
          <w:szCs w:val="22"/>
          <w:lang w:eastAsia="pl-PL"/>
        </w:rPr>
      </w:pPr>
      <w:r w:rsidRPr="00447A51">
        <w:rPr>
          <w:rFonts w:asciiTheme="minorHAnsi" w:hAnsiTheme="minorHAnsi" w:cstheme="minorHAnsi"/>
          <w:b/>
          <w:spacing w:val="-3"/>
          <w:szCs w:val="22"/>
          <w:lang w:eastAsia="pl-PL"/>
        </w:rPr>
        <w:t xml:space="preserve">w przeciągu </w:t>
      </w:r>
      <w:r w:rsidR="00392FAA" w:rsidRPr="00447A51">
        <w:rPr>
          <w:rFonts w:asciiTheme="minorHAnsi" w:hAnsiTheme="minorHAnsi" w:cstheme="minorHAnsi"/>
          <w:b/>
          <w:spacing w:val="-3"/>
          <w:szCs w:val="22"/>
          <w:lang w:eastAsia="pl-PL"/>
        </w:rPr>
        <w:t>3</w:t>
      </w:r>
      <w:r w:rsidRPr="00447A51">
        <w:rPr>
          <w:rFonts w:asciiTheme="minorHAnsi" w:hAnsiTheme="minorHAnsi" w:cstheme="minorHAnsi"/>
          <w:b/>
          <w:spacing w:val="-3"/>
          <w:szCs w:val="22"/>
          <w:lang w:eastAsia="pl-PL"/>
        </w:rPr>
        <w:t xml:space="preserve"> ostatnich </w:t>
      </w:r>
      <w:r w:rsidR="00392FAA" w:rsidRPr="00447A51">
        <w:rPr>
          <w:rFonts w:asciiTheme="minorHAnsi" w:hAnsiTheme="minorHAnsi" w:cstheme="minorHAnsi"/>
          <w:b/>
          <w:spacing w:val="-3"/>
          <w:szCs w:val="22"/>
          <w:lang w:eastAsia="pl-PL"/>
        </w:rPr>
        <w:t>lat</w:t>
      </w:r>
      <w:r w:rsidRPr="00447A51">
        <w:rPr>
          <w:rFonts w:asciiTheme="minorHAnsi" w:hAnsiTheme="minorHAnsi" w:cstheme="minorHAnsi"/>
          <w:b/>
          <w:spacing w:val="-3"/>
          <w:szCs w:val="22"/>
          <w:lang w:eastAsia="pl-PL"/>
        </w:rPr>
        <w:t xml:space="preserve"> przed datą ogłoszenia Postępowania Wykonawca zrealizował minimum </w:t>
      </w:r>
      <w:r w:rsidR="00753127" w:rsidRPr="00447A51">
        <w:rPr>
          <w:rFonts w:asciiTheme="minorHAnsi" w:hAnsiTheme="minorHAnsi" w:cstheme="minorHAnsi"/>
          <w:b/>
          <w:spacing w:val="-3"/>
          <w:szCs w:val="22"/>
          <w:lang w:eastAsia="pl-PL"/>
        </w:rPr>
        <w:t>2</w:t>
      </w:r>
      <w:r w:rsidRPr="00447A51">
        <w:rPr>
          <w:rFonts w:asciiTheme="minorHAnsi" w:hAnsiTheme="minorHAnsi" w:cstheme="minorHAnsi"/>
          <w:b/>
          <w:spacing w:val="-3"/>
          <w:szCs w:val="22"/>
          <w:lang w:eastAsia="pl-PL"/>
        </w:rPr>
        <w:t xml:space="preserve"> zamówienia o tożsamym lub podobnym zakresie, na łączną kwotę min. </w:t>
      </w:r>
      <w:r w:rsidR="00F17559">
        <w:rPr>
          <w:rFonts w:asciiTheme="minorHAnsi" w:hAnsiTheme="minorHAnsi" w:cstheme="minorHAnsi"/>
          <w:b/>
          <w:spacing w:val="-3"/>
          <w:szCs w:val="22"/>
          <w:lang w:eastAsia="pl-PL"/>
        </w:rPr>
        <w:t>400.0</w:t>
      </w:r>
      <w:r w:rsidRPr="00447A51">
        <w:rPr>
          <w:rFonts w:asciiTheme="minorHAnsi" w:hAnsiTheme="minorHAnsi" w:cstheme="minorHAnsi"/>
          <w:b/>
          <w:spacing w:val="-3"/>
          <w:szCs w:val="22"/>
          <w:lang w:eastAsia="pl-PL"/>
        </w:rPr>
        <w:t xml:space="preserve">000,00 zł netto (słownie: </w:t>
      </w:r>
      <w:r w:rsidR="00D74DEA">
        <w:rPr>
          <w:rFonts w:asciiTheme="minorHAnsi" w:hAnsiTheme="minorHAnsi" w:cstheme="minorHAnsi"/>
          <w:b/>
          <w:spacing w:val="-3"/>
          <w:szCs w:val="22"/>
          <w:lang w:eastAsia="pl-PL"/>
        </w:rPr>
        <w:t>czterysta tysięcy</w:t>
      </w:r>
      <w:r w:rsidRPr="00447A51">
        <w:rPr>
          <w:rFonts w:asciiTheme="minorHAnsi" w:hAnsiTheme="minorHAnsi" w:cstheme="minorHAnsi"/>
          <w:b/>
          <w:spacing w:val="-3"/>
          <w:szCs w:val="22"/>
          <w:lang w:eastAsia="pl-PL"/>
        </w:rPr>
        <w:t xml:space="preserve"> złotych 00/100 netto). </w:t>
      </w:r>
      <w:bookmarkStart w:id="109" w:name="_Hlk199758340"/>
      <w:r w:rsidRPr="00447A51">
        <w:rPr>
          <w:rFonts w:asciiTheme="minorHAnsi" w:hAnsiTheme="minorHAnsi" w:cstheme="minorHAnsi"/>
          <w:b/>
          <w:spacing w:val="-3"/>
          <w:szCs w:val="22"/>
          <w:lang w:eastAsia="pl-PL"/>
        </w:rPr>
        <w:t xml:space="preserve">Powyższy warunek powinien być spełniony </w:t>
      </w:r>
      <w:r w:rsidRPr="008E5E7F">
        <w:rPr>
          <w:rFonts w:asciiTheme="minorHAnsi" w:hAnsiTheme="minorHAnsi" w:cstheme="minorHAnsi"/>
          <w:b/>
          <w:spacing w:val="-3"/>
          <w:szCs w:val="22"/>
          <w:lang w:eastAsia="pl-PL"/>
        </w:rPr>
        <w:t>raz, niezależnie od ilości części, na które Wykonawca składa Ofertę.</w:t>
      </w:r>
    </w:p>
    <w:bookmarkEnd w:id="109"/>
    <w:p w14:paraId="0D477001" w14:textId="77777777" w:rsidR="008B5436" w:rsidRDefault="008B5436" w:rsidP="008B5436">
      <w:pPr>
        <w:pStyle w:val="Akapitzlist"/>
        <w:spacing w:after="240" w:line="240" w:lineRule="auto"/>
        <w:ind w:left="2483"/>
        <w:rPr>
          <w:rFonts w:asciiTheme="minorHAnsi" w:hAnsiTheme="minorHAnsi" w:cstheme="minorHAnsi"/>
          <w:b/>
          <w:spacing w:val="-3"/>
          <w:szCs w:val="22"/>
          <w:lang w:eastAsia="pl-PL"/>
        </w:rPr>
      </w:pPr>
    </w:p>
    <w:p w14:paraId="364315A6" w14:textId="385D45EA" w:rsidR="008B5436" w:rsidRPr="006829AA" w:rsidRDefault="008B5436" w:rsidP="00792FD0">
      <w:pPr>
        <w:pStyle w:val="Akapitzlist"/>
        <w:numPr>
          <w:ilvl w:val="0"/>
          <w:numId w:val="36"/>
        </w:numPr>
        <w:spacing w:after="240" w:line="240" w:lineRule="auto"/>
        <w:ind w:left="2483" w:hanging="357"/>
        <w:rPr>
          <w:rFonts w:asciiTheme="minorHAnsi" w:hAnsiTheme="minorHAnsi" w:cstheme="minorHAnsi"/>
          <w:b/>
          <w:spacing w:val="-3"/>
          <w:szCs w:val="22"/>
          <w:lang w:eastAsia="pl-PL"/>
        </w:rPr>
      </w:pPr>
      <w:bookmarkStart w:id="110" w:name="_Hlk195770609"/>
      <w:r w:rsidRPr="006829AA">
        <w:rPr>
          <w:rFonts w:asciiTheme="minorHAnsi" w:hAnsiTheme="minorHAnsi" w:cstheme="minorHAnsi"/>
          <w:b/>
          <w:spacing w:val="-3"/>
          <w:szCs w:val="22"/>
          <w:lang w:eastAsia="pl-PL"/>
        </w:rPr>
        <w:t xml:space="preserve">Wykonawca dysponuje co najmniej 1 </w:t>
      </w:r>
      <w:r w:rsidR="00E547CA" w:rsidRPr="006829AA">
        <w:rPr>
          <w:rFonts w:asciiTheme="minorHAnsi" w:hAnsiTheme="minorHAnsi" w:cstheme="minorHAnsi"/>
          <w:b/>
          <w:spacing w:val="-3"/>
          <w:szCs w:val="22"/>
          <w:lang w:eastAsia="pl-PL"/>
        </w:rPr>
        <w:t xml:space="preserve">(jedną) </w:t>
      </w:r>
      <w:r w:rsidRPr="006829AA">
        <w:rPr>
          <w:rFonts w:asciiTheme="minorHAnsi" w:hAnsiTheme="minorHAnsi" w:cstheme="minorHAnsi"/>
          <w:b/>
          <w:spacing w:val="-3"/>
          <w:szCs w:val="22"/>
          <w:lang w:eastAsia="pl-PL"/>
        </w:rPr>
        <w:t>osobą skierowaną do realizacji zamówienia, tj. do pełnienia funkcji Kierownika robót</w:t>
      </w:r>
      <w:r w:rsidR="00CD375D" w:rsidRPr="006829AA">
        <w:rPr>
          <w:rFonts w:asciiTheme="minorHAnsi" w:hAnsiTheme="minorHAnsi" w:cstheme="minorHAnsi"/>
          <w:b/>
          <w:spacing w:val="-3"/>
          <w:szCs w:val="22"/>
          <w:lang w:eastAsia="pl-PL"/>
        </w:rPr>
        <w:t xml:space="preserve"> i nadzoru nad prowadzoną inwestycją</w:t>
      </w:r>
      <w:r w:rsidR="006829AA" w:rsidRPr="006829AA">
        <w:rPr>
          <w:rFonts w:asciiTheme="minorHAnsi" w:hAnsiTheme="minorHAnsi" w:cstheme="minorHAnsi"/>
          <w:b/>
          <w:spacing w:val="-3"/>
          <w:szCs w:val="22"/>
          <w:lang w:eastAsia="pl-PL"/>
        </w:rPr>
        <w:t>.</w:t>
      </w:r>
      <w:r w:rsidR="00CD375D" w:rsidRPr="006829AA">
        <w:rPr>
          <w:rFonts w:asciiTheme="minorHAnsi" w:hAnsiTheme="minorHAnsi" w:cstheme="minorHAnsi"/>
          <w:b/>
          <w:spacing w:val="-3"/>
          <w:szCs w:val="22"/>
          <w:lang w:eastAsia="pl-PL"/>
        </w:rPr>
        <w:t xml:space="preserve"> </w:t>
      </w:r>
      <w:r w:rsidR="006829AA" w:rsidRPr="006829AA">
        <w:rPr>
          <w:rFonts w:asciiTheme="minorHAnsi" w:hAnsiTheme="minorHAnsi" w:cstheme="minorHAnsi"/>
          <w:b/>
          <w:spacing w:val="-3"/>
          <w:szCs w:val="22"/>
          <w:lang w:eastAsia="pl-PL"/>
        </w:rPr>
        <w:t>Powyższy warunek powinien być spełniony raz, niezależnie od ilości części, na które Wykonawca składa Ofertę.</w:t>
      </w:r>
    </w:p>
    <w:bookmarkEnd w:id="110"/>
    <w:p w14:paraId="566BDE82" w14:textId="77777777" w:rsidR="006F0E69" w:rsidRPr="004E43A2" w:rsidRDefault="006F0E69" w:rsidP="006F0E69">
      <w:pPr>
        <w:pStyle w:val="Akapitzlist"/>
        <w:spacing w:after="240" w:line="240" w:lineRule="auto"/>
        <w:ind w:left="2483"/>
        <w:rPr>
          <w:rFonts w:asciiTheme="minorHAnsi" w:hAnsiTheme="minorHAnsi" w:cstheme="minorHAnsi"/>
          <w:b/>
          <w:spacing w:val="-3"/>
          <w:sz w:val="16"/>
          <w:szCs w:val="16"/>
          <w:lang w:eastAsia="pl-PL"/>
        </w:rPr>
      </w:pP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1"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11"/>
    </w:p>
    <w:p w14:paraId="48E252B6" w14:textId="214270BB" w:rsidR="002E4F27" w:rsidRPr="008B5436" w:rsidRDefault="002E4F27" w:rsidP="008B5436">
      <w:pPr>
        <w:pStyle w:val="Akapitzlist"/>
        <w:numPr>
          <w:ilvl w:val="1"/>
          <w:numId w:val="1"/>
        </w:numPr>
        <w:spacing w:after="120" w:line="240" w:lineRule="auto"/>
        <w:ind w:left="2410" w:hanging="283"/>
        <w:rPr>
          <w:rFonts w:asciiTheme="minorHAnsi" w:hAnsiTheme="minorHAnsi" w:cstheme="minorHAnsi"/>
          <w:b/>
          <w:spacing w:val="-3"/>
          <w:szCs w:val="22"/>
          <w:lang w:eastAsia="pl-PL"/>
        </w:rPr>
      </w:pPr>
      <w:bookmarkStart w:id="112" w:name="_Toc354752383"/>
      <w:bookmarkStart w:id="113" w:name="_Toc516566334"/>
      <w:bookmarkStart w:id="114" w:name="_Toc516581604"/>
      <w:bookmarkStart w:id="115" w:name="_Toc516734785"/>
      <w:bookmarkStart w:id="116" w:name="_Toc516738815"/>
      <w:bookmarkStart w:id="117" w:name="_Toc8212154"/>
      <w:bookmarkStart w:id="118" w:name="_Ref63448042"/>
      <w:bookmarkStart w:id="119" w:name="_Ref166057536"/>
      <w:bookmarkEnd w:id="87"/>
      <w:bookmarkEnd w:id="88"/>
      <w:bookmarkEnd w:id="89"/>
      <w:bookmarkEnd w:id="104"/>
      <w:bookmarkEnd w:id="105"/>
      <w:bookmarkEnd w:id="106"/>
      <w:bookmarkEnd w:id="107"/>
      <w:bookmarkEnd w:id="108"/>
      <w:r w:rsidRPr="00A7183F">
        <w:rPr>
          <w:rFonts w:asciiTheme="minorHAnsi" w:hAnsiTheme="minorHAnsi" w:cstheme="minorHAnsi"/>
          <w:b/>
          <w:spacing w:val="-3"/>
          <w:szCs w:val="22"/>
          <w:lang w:eastAsia="pl-PL"/>
        </w:rPr>
        <w:t>Wykonawca posiada polisę OC w zakresie prowadzonej działalności związanej z przedmiotem Zakupu o wartości sumy gwarancyjnej nie niższej niż</w:t>
      </w:r>
      <w:r w:rsidR="008B5436" w:rsidRPr="008B5436">
        <w:rPr>
          <w:rFonts w:asciiTheme="minorHAnsi" w:hAnsiTheme="minorHAnsi" w:cstheme="minorHAnsi"/>
          <w:b/>
          <w:spacing w:val="-3"/>
          <w:szCs w:val="22"/>
          <w:lang w:eastAsia="pl-PL"/>
        </w:rPr>
        <w:t xml:space="preserve"> </w:t>
      </w:r>
      <w:r w:rsidR="00750E24">
        <w:rPr>
          <w:rFonts w:asciiTheme="minorHAnsi" w:hAnsiTheme="minorHAnsi" w:cstheme="minorHAnsi"/>
          <w:b/>
          <w:spacing w:val="-3"/>
          <w:szCs w:val="22"/>
          <w:lang w:eastAsia="pl-PL"/>
        </w:rPr>
        <w:t>1.000.</w:t>
      </w:r>
      <w:r w:rsidR="008B5436" w:rsidRPr="009D624D">
        <w:rPr>
          <w:rFonts w:asciiTheme="minorHAnsi" w:hAnsiTheme="minorHAnsi" w:cstheme="minorHAnsi"/>
          <w:b/>
          <w:spacing w:val="-3"/>
          <w:szCs w:val="22"/>
          <w:lang w:eastAsia="pl-PL"/>
        </w:rPr>
        <w:t xml:space="preserve">000,00 zł (słownie: </w:t>
      </w:r>
      <w:r w:rsidR="00E95CB7">
        <w:rPr>
          <w:rFonts w:asciiTheme="minorHAnsi" w:hAnsiTheme="minorHAnsi" w:cstheme="minorHAnsi"/>
          <w:b/>
          <w:spacing w:val="-3"/>
          <w:szCs w:val="22"/>
          <w:lang w:eastAsia="pl-PL"/>
        </w:rPr>
        <w:t xml:space="preserve">jeden milion </w:t>
      </w:r>
      <w:r w:rsidR="008B5436" w:rsidRPr="009D624D">
        <w:rPr>
          <w:rFonts w:asciiTheme="minorHAnsi" w:hAnsiTheme="minorHAnsi" w:cstheme="minorHAnsi"/>
          <w:b/>
          <w:spacing w:val="-3"/>
          <w:szCs w:val="22"/>
          <w:lang w:eastAsia="pl-PL"/>
        </w:rPr>
        <w:t>złotych)</w:t>
      </w:r>
      <w:r w:rsidR="008B5436" w:rsidRPr="008B5436">
        <w:rPr>
          <w:rFonts w:asciiTheme="minorHAnsi" w:hAnsiTheme="minorHAnsi" w:cstheme="minorHAnsi"/>
          <w:b/>
          <w:spacing w:val="-3"/>
          <w:szCs w:val="22"/>
          <w:lang w:eastAsia="pl-PL"/>
        </w:rPr>
        <w:t>. Powyższy warunek powinien być spełniony raz, niezależnie od ilości części, na które Wykonawca składa Ofertę.</w:t>
      </w:r>
    </w:p>
    <w:p w14:paraId="09B2765D" w14:textId="77777777" w:rsidR="00753127" w:rsidRPr="00753127" w:rsidRDefault="00753127" w:rsidP="00753127">
      <w:pPr>
        <w:pStyle w:val="Akapitzlist"/>
        <w:spacing w:after="120" w:line="240" w:lineRule="auto"/>
        <w:ind w:left="1440"/>
        <w:rPr>
          <w:rFonts w:asciiTheme="minorHAnsi" w:hAnsiTheme="minorHAnsi" w:cstheme="minorHAnsi"/>
          <w:b/>
          <w:spacing w:val="-3"/>
          <w:sz w:val="8"/>
          <w:szCs w:val="8"/>
          <w:lang w:eastAsia="pl-PL"/>
        </w:rPr>
      </w:pP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2"/>
      <w:bookmarkEnd w:id="113"/>
      <w:bookmarkEnd w:id="114"/>
      <w:bookmarkEnd w:id="115"/>
      <w:bookmarkEnd w:id="116"/>
      <w:bookmarkEnd w:id="117"/>
      <w:bookmarkEnd w:id="118"/>
      <w:bookmarkEnd w:id="119"/>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0" w:name="_Ref63448028"/>
      <w:bookmarkStart w:id="121" w:name="_Toc516734786"/>
      <w:bookmarkStart w:id="122" w:name="_Toc516738816"/>
      <w:bookmarkStart w:id="123"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0"/>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5CB29203"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4"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E57DDB">
        <w:rPr>
          <w:rFonts w:asciiTheme="minorHAnsi" w:hAnsiTheme="minorHAnsi" w:cstheme="minorHAnsi"/>
          <w:szCs w:val="22"/>
        </w:rPr>
        <w:t>,</w:t>
      </w:r>
      <w:r w:rsidR="00E57DDB" w:rsidRPr="00E57DDB">
        <w:t xml:space="preserve"> </w:t>
      </w:r>
      <w:r w:rsidR="00E57DDB" w:rsidRPr="00E57DDB">
        <w:rPr>
          <w:rFonts w:asciiTheme="minorHAnsi" w:hAnsiTheme="minorHAnsi" w:cstheme="minorHAnsi"/>
          <w:szCs w:val="22"/>
        </w:rPr>
        <w:t>zaktualizowanego rozporządzeniem Rady (UE) 2025/2033</w:t>
      </w:r>
      <w:r w:rsidRPr="00E6014D">
        <w:rPr>
          <w:rFonts w:asciiTheme="minorHAnsi" w:hAnsiTheme="minorHAnsi" w:cstheme="minorHAnsi"/>
          <w:szCs w:val="22"/>
        </w:rPr>
        <w:t xml:space="preserv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5" w:name="_Hlk166237153"/>
      <w:bookmarkStart w:id="126"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5"/>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4"/>
      <w:bookmarkEnd w:id="126"/>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4B0AE653"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7" w:name="_Toc354752384"/>
      <w:bookmarkStart w:id="128" w:name="_Toc516566335"/>
      <w:bookmarkStart w:id="129" w:name="_Toc516581605"/>
      <w:bookmarkStart w:id="130" w:name="_Toc516734792"/>
      <w:bookmarkStart w:id="131" w:name="_Toc516738822"/>
      <w:bookmarkStart w:id="132" w:name="_Toc8212161"/>
      <w:bookmarkEnd w:id="121"/>
      <w:bookmarkEnd w:id="122"/>
      <w:bookmarkEnd w:id="123"/>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t>
      </w:r>
      <w:r w:rsidR="002E4F27" w:rsidRPr="00427B37">
        <w:rPr>
          <w:rFonts w:asciiTheme="minorHAnsi" w:hAnsiTheme="minorHAnsi" w:cstheme="minorHAnsi"/>
          <w:szCs w:val="22"/>
        </w:rPr>
        <w:t xml:space="preserve">wystawione nie wcześniej </w:t>
      </w:r>
      <w:r w:rsidR="002E4F27" w:rsidRPr="00427B37">
        <w:rPr>
          <w:rFonts w:asciiTheme="minorHAnsi" w:hAnsiTheme="minorHAnsi" w:cstheme="minorHAnsi"/>
          <w:b/>
          <w:bCs/>
          <w:szCs w:val="22"/>
        </w:rPr>
        <w:t>niż</w:t>
      </w:r>
      <w:r w:rsidR="002E4F27" w:rsidRPr="00427B37">
        <w:rPr>
          <w:rFonts w:asciiTheme="minorHAnsi" w:hAnsiTheme="minorHAnsi" w:cstheme="minorHAnsi"/>
          <w:szCs w:val="22"/>
        </w:rPr>
        <w:t xml:space="preserve"> </w:t>
      </w:r>
      <w:r w:rsidR="002E4F27" w:rsidRPr="00427B37">
        <w:rPr>
          <w:rFonts w:asciiTheme="minorHAnsi" w:hAnsiTheme="minorHAnsi" w:cstheme="minorHAnsi"/>
          <w:b/>
          <w:bCs/>
          <w:szCs w:val="22"/>
        </w:rPr>
        <w:t>3 miesiące przed jego złożeniem,</w:t>
      </w:r>
      <w:r w:rsidR="002E4F27" w:rsidRPr="00427B37">
        <w:rPr>
          <w:rFonts w:asciiTheme="minorHAnsi" w:hAnsiTheme="minorHAnsi" w:cstheme="minorHAnsi"/>
          <w:szCs w:val="22"/>
        </w:rPr>
        <w:t xml:space="preserve"> potwierdzające, że Wykonawca nie zalega z opłacaniem podatków i opłat </w:t>
      </w:r>
      <w:r w:rsidR="002E4F27" w:rsidRPr="00427B37">
        <w:rPr>
          <w:rFonts w:asciiTheme="minorHAnsi" w:hAnsiTheme="minorHAnsi" w:cstheme="minorHAnsi"/>
          <w:b/>
          <w:bCs/>
          <w:szCs w:val="22"/>
        </w:rPr>
        <w:t>oraz zaświadczenie Zakładu Ubezpieczeń Społecznych</w:t>
      </w:r>
      <w:r w:rsidR="002E4F27">
        <w:rPr>
          <w:rFonts w:asciiTheme="minorHAnsi" w:hAnsiTheme="minorHAnsi" w:cstheme="minorHAnsi"/>
          <w:szCs w:val="22"/>
        </w:rPr>
        <w:t xml:space="preserve">, wystawione nie wcześniej </w:t>
      </w:r>
      <w:r w:rsidR="002E4F27" w:rsidRPr="00427B37">
        <w:rPr>
          <w:rFonts w:asciiTheme="minorHAnsi" w:hAnsiTheme="minorHAnsi" w:cstheme="minorHAnsi"/>
          <w:b/>
          <w:bCs/>
          <w:szCs w:val="22"/>
        </w:rPr>
        <w:t>niż 3 miesiące przed jego złożeniem</w:t>
      </w:r>
      <w:r w:rsidR="002E4F27">
        <w:rPr>
          <w:rFonts w:asciiTheme="minorHAnsi" w:hAnsiTheme="minorHAnsi" w:cstheme="minorHAnsi"/>
          <w:szCs w:val="22"/>
        </w:rPr>
        <w:t>,</w:t>
      </w:r>
      <w:r w:rsidR="002E4F27" w:rsidRPr="00427B37">
        <w:rPr>
          <w:rFonts w:asciiTheme="minorHAnsi" w:hAnsiTheme="minorHAnsi" w:cstheme="minorHAnsi"/>
          <w:szCs w:val="22"/>
        </w:rPr>
        <w:t xml:space="preserve"> potwierdzające brak zaległości w opłacaniu wymaganych składek</w:t>
      </w:r>
      <w:r w:rsidR="002E4F27">
        <w:rPr>
          <w:rFonts w:asciiTheme="minorHAnsi" w:hAnsiTheme="minorHAnsi" w:cstheme="minorHAnsi"/>
          <w:szCs w:val="22"/>
        </w:rPr>
        <w:t>.</w:t>
      </w:r>
    </w:p>
    <w:p w14:paraId="6F2764E2" w14:textId="06EE055E" w:rsidR="00A750D4"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lastRenderedPageBreak/>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b/>
              <w:iCs/>
              <w:szCs w:val="22"/>
            </w:rPr>
            <w:t>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iCs/>
              <w:szCs w:val="22"/>
            </w:rPr>
            <w:t>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iCs/>
              <w:szCs w:val="22"/>
            </w:rPr>
            <w:t>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iCs/>
              <w:szCs w:val="22"/>
            </w:rPr>
            <w:t>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 xml:space="preserve">mogącej potwierdzić prawidłową realizację </w:t>
      </w:r>
      <w:r w:rsidR="007431CB">
        <w:rPr>
          <w:rFonts w:asciiTheme="minorHAnsi" w:hAnsiTheme="minorHAnsi" w:cstheme="minorHAnsi"/>
          <w:iCs/>
          <w:szCs w:val="22"/>
        </w:rPr>
        <w:t>zamówienia</w:t>
      </w:r>
      <w:r w:rsidRPr="009C7F51">
        <w:rPr>
          <w:rFonts w:asciiTheme="minorHAnsi" w:hAnsiTheme="minorHAnsi" w:cstheme="minorHAnsi"/>
          <w:iCs/>
          <w:szCs w:val="22"/>
        </w:rPr>
        <w:t xml:space="preserve"> (imię i nazwisko, adres, nr telefonu, adres e-mail);</w:t>
      </w:r>
    </w:p>
    <w:p w14:paraId="0DCE0343" w14:textId="73929BBE" w:rsidR="00FB54CC" w:rsidRPr="00FB54CC" w:rsidRDefault="00FB54CC" w:rsidP="00FB54CC">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D51177">
        <w:rPr>
          <w:rFonts w:asciiTheme="minorHAnsi" w:hAnsiTheme="minorHAnsi" w:cstheme="minorHAnsi"/>
          <w:b/>
          <w:iCs/>
          <w:szCs w:val="22"/>
        </w:rPr>
        <w:t>Wykaz osób</w:t>
      </w:r>
      <w:r w:rsidRPr="00D51177">
        <w:rPr>
          <w:rFonts w:asciiTheme="minorHAnsi" w:hAnsiTheme="minorHAnsi" w:cstheme="minorHAnsi"/>
          <w:iCs/>
          <w:szCs w:val="22"/>
        </w:rPr>
        <w:t xml:space="preserve">, o których mowa w pkt </w:t>
      </w:r>
      <w:r w:rsidRPr="00702918">
        <w:rPr>
          <w:rFonts w:asciiTheme="minorHAnsi" w:hAnsiTheme="minorHAnsi" w:cstheme="minorHAnsi"/>
          <w:b/>
          <w:bCs/>
          <w:iCs/>
          <w:szCs w:val="22"/>
        </w:rPr>
        <w:fldChar w:fldCharType="begin"/>
      </w:r>
      <w:r w:rsidRPr="00702918">
        <w:rPr>
          <w:rFonts w:asciiTheme="minorHAnsi" w:hAnsiTheme="minorHAnsi" w:cstheme="minorHAnsi"/>
          <w:b/>
          <w:bCs/>
          <w:iCs/>
          <w:szCs w:val="22"/>
        </w:rPr>
        <w:instrText xml:space="preserve"> REF _Ref63444398 \r \h  \* MERGEFORMAT </w:instrText>
      </w:r>
      <w:r w:rsidRPr="00702918">
        <w:rPr>
          <w:rFonts w:asciiTheme="minorHAnsi" w:hAnsiTheme="minorHAnsi" w:cstheme="minorHAnsi"/>
          <w:b/>
          <w:bCs/>
          <w:iCs/>
          <w:szCs w:val="22"/>
        </w:rPr>
      </w:r>
      <w:r w:rsidRPr="00702918">
        <w:rPr>
          <w:rFonts w:asciiTheme="minorHAnsi" w:hAnsiTheme="minorHAnsi" w:cstheme="minorHAnsi"/>
          <w:b/>
          <w:bCs/>
          <w:iCs/>
          <w:szCs w:val="22"/>
        </w:rPr>
        <w:fldChar w:fldCharType="separate"/>
      </w:r>
      <w:r w:rsidRPr="00702918">
        <w:rPr>
          <w:rFonts w:asciiTheme="minorHAnsi" w:hAnsiTheme="minorHAnsi" w:cstheme="minorHAnsi"/>
          <w:b/>
          <w:bCs/>
          <w:iCs/>
          <w:szCs w:val="22"/>
        </w:rPr>
        <w:t>5.1.3.1</w:t>
      </w:r>
      <w:r w:rsidRPr="00702918">
        <w:rPr>
          <w:rFonts w:asciiTheme="minorHAnsi" w:hAnsiTheme="minorHAnsi" w:cstheme="minorHAnsi"/>
          <w:b/>
          <w:bCs/>
          <w:iCs/>
          <w:szCs w:val="22"/>
        </w:rPr>
        <w:fldChar w:fldCharType="end"/>
      </w:r>
      <w:r>
        <w:rPr>
          <w:rFonts w:asciiTheme="minorHAnsi" w:hAnsiTheme="minorHAnsi" w:cstheme="minorHAnsi"/>
          <w:b/>
          <w:bCs/>
          <w:iCs/>
          <w:szCs w:val="22"/>
        </w:rPr>
        <w:t xml:space="preserve"> </w:t>
      </w:r>
      <w:r w:rsidRPr="00C66C01">
        <w:rPr>
          <w:rFonts w:asciiTheme="minorHAnsi" w:hAnsiTheme="minorHAnsi" w:cstheme="minorHAnsi"/>
          <w:b/>
          <w:bCs/>
          <w:iCs/>
          <w:szCs w:val="22"/>
        </w:rPr>
        <w:t xml:space="preserve">lit. </w:t>
      </w:r>
      <w:r w:rsidRPr="00D1766D">
        <w:rPr>
          <w:rFonts w:asciiTheme="minorHAnsi" w:hAnsiTheme="minorHAnsi" w:cstheme="minorHAnsi"/>
          <w:b/>
          <w:bCs/>
          <w:iCs/>
          <w:szCs w:val="22"/>
        </w:rPr>
        <w:t>„b”</w:t>
      </w:r>
      <w:r>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D51177">
        <w:rPr>
          <w:rFonts w:asciiTheme="minorHAnsi" w:hAnsiTheme="minorHAnsi" w:cstheme="minorHAnsi"/>
          <w:iCs/>
          <w:szCs w:val="22"/>
        </w:rPr>
        <w:t xml:space="preserve"> – wzór stanowi </w:t>
      </w:r>
      <w:r>
        <w:rPr>
          <w:rFonts w:asciiTheme="minorHAnsi" w:hAnsiTheme="minorHAnsi" w:cstheme="minorHAnsi"/>
          <w:b/>
          <w:iCs/>
          <w:szCs w:val="22"/>
        </w:rPr>
        <w:fldChar w:fldCharType="begin"/>
      </w:r>
      <w:r>
        <w:rPr>
          <w:rFonts w:asciiTheme="minorHAnsi" w:hAnsiTheme="minorHAnsi" w:cstheme="minorHAnsi"/>
          <w:iCs/>
          <w:szCs w:val="22"/>
        </w:rPr>
        <w:instrText xml:space="preserve"> REF Załącznik4 \h </w:instrText>
      </w:r>
      <w:r>
        <w:rPr>
          <w:rFonts w:asciiTheme="minorHAnsi" w:hAnsiTheme="minorHAnsi" w:cstheme="minorHAnsi"/>
          <w:b/>
          <w:iCs/>
          <w:szCs w:val="22"/>
        </w:rPr>
      </w:r>
      <w:r>
        <w:rPr>
          <w:rFonts w:asciiTheme="minorHAnsi" w:hAnsiTheme="minorHAnsi" w:cstheme="minorHAnsi"/>
          <w:b/>
          <w:iCs/>
          <w:szCs w:val="22"/>
        </w:rPr>
        <w:fldChar w:fldCharType="separate"/>
      </w:r>
      <w:r w:rsidRPr="008F396C">
        <w:rPr>
          <w:rFonts w:asciiTheme="minorHAnsi" w:eastAsiaTheme="majorEastAsia" w:hAnsiTheme="minorHAnsi" w:cstheme="minorHAnsi"/>
          <w:b/>
          <w:bCs/>
          <w:color w:val="000000" w:themeColor="text1"/>
          <w:szCs w:val="22"/>
        </w:rPr>
        <w:t xml:space="preserve">Załącznik nr 4 </w:t>
      </w:r>
      <w:r>
        <w:rPr>
          <w:rFonts w:asciiTheme="minorHAnsi" w:eastAsiaTheme="majorEastAsia" w:hAnsiTheme="minorHAnsi" w:cstheme="minorHAnsi"/>
          <w:b/>
          <w:bCs/>
          <w:color w:val="000000" w:themeColor="text1"/>
          <w:szCs w:val="22"/>
        </w:rPr>
        <w:t>do </w:t>
      </w:r>
      <w:r w:rsidRPr="008F396C">
        <w:rPr>
          <w:rFonts w:asciiTheme="minorHAnsi" w:eastAsiaTheme="majorEastAsia" w:hAnsiTheme="minorHAnsi" w:cstheme="minorHAnsi"/>
          <w:b/>
          <w:bCs/>
          <w:color w:val="000000" w:themeColor="text1"/>
          <w:szCs w:val="22"/>
        </w:rPr>
        <w:t>SWZ</w:t>
      </w:r>
      <w:r>
        <w:rPr>
          <w:rFonts w:asciiTheme="minorHAnsi" w:hAnsiTheme="minorHAnsi" w:cstheme="minorHAnsi"/>
          <w:b/>
          <w:iCs/>
          <w:szCs w:val="22"/>
        </w:rPr>
        <w:fldChar w:fldCharType="end"/>
      </w:r>
      <w:r w:rsidRPr="00D51177">
        <w:rPr>
          <w:rFonts w:asciiTheme="minorHAnsi" w:hAnsiTheme="minorHAnsi" w:cstheme="minorHAnsi"/>
          <w:iCs/>
          <w:szCs w:val="22"/>
        </w:rPr>
        <w:t>. Z wykazu musi jednoznacznie wynikać, że osob</w:t>
      </w:r>
      <w:r w:rsidR="008B5436">
        <w:rPr>
          <w:rFonts w:asciiTheme="minorHAnsi" w:hAnsiTheme="minorHAnsi" w:cstheme="minorHAnsi"/>
          <w:iCs/>
          <w:szCs w:val="22"/>
        </w:rPr>
        <w:t>a/osoby</w:t>
      </w:r>
      <w:r w:rsidRPr="00D51177">
        <w:rPr>
          <w:rFonts w:asciiTheme="minorHAnsi" w:hAnsiTheme="minorHAnsi" w:cstheme="minorHAnsi"/>
          <w:iCs/>
          <w:szCs w:val="22"/>
        </w:rPr>
        <w:t xml:space="preserve"> skierowane do realizacji </w:t>
      </w:r>
      <w:r w:rsidRPr="00D51177">
        <w:rPr>
          <w:rFonts w:asciiTheme="minorHAnsi" w:hAnsiTheme="minorHAnsi" w:cstheme="minorHAnsi"/>
          <w:szCs w:val="22"/>
        </w:rPr>
        <w:t>Zamówienia</w:t>
      </w:r>
      <w:r w:rsidRPr="00D51177">
        <w:rPr>
          <w:rFonts w:asciiTheme="minorHAnsi" w:hAnsiTheme="minorHAnsi" w:cstheme="minorHAnsi"/>
          <w:i/>
          <w:szCs w:val="22"/>
        </w:rPr>
        <w:t xml:space="preserve"> </w:t>
      </w:r>
      <w:r w:rsidRPr="00D51177">
        <w:rPr>
          <w:rFonts w:asciiTheme="minorHAnsi" w:hAnsiTheme="minorHAnsi" w:cstheme="minorHAnsi"/>
          <w:iCs/>
          <w:szCs w:val="22"/>
        </w:rPr>
        <w:t xml:space="preserve">spełniają warunki udziału w Postępowaniu określone w pkt </w:t>
      </w:r>
      <w:r w:rsidRPr="00702918">
        <w:rPr>
          <w:rFonts w:asciiTheme="minorHAnsi" w:hAnsiTheme="minorHAnsi" w:cstheme="minorHAnsi"/>
          <w:b/>
          <w:bCs/>
          <w:iCs/>
          <w:szCs w:val="22"/>
        </w:rPr>
        <w:fldChar w:fldCharType="begin"/>
      </w:r>
      <w:r w:rsidRPr="00702918">
        <w:rPr>
          <w:rFonts w:asciiTheme="minorHAnsi" w:hAnsiTheme="minorHAnsi" w:cstheme="minorHAnsi"/>
          <w:b/>
          <w:bCs/>
          <w:iCs/>
          <w:szCs w:val="22"/>
        </w:rPr>
        <w:instrText xml:space="preserve"> REF _Ref63444398 \r \h </w:instrText>
      </w:r>
      <w:r>
        <w:rPr>
          <w:rFonts w:asciiTheme="minorHAnsi" w:hAnsiTheme="minorHAnsi" w:cstheme="minorHAnsi"/>
          <w:b/>
          <w:bCs/>
          <w:iCs/>
          <w:szCs w:val="22"/>
        </w:rPr>
        <w:instrText xml:space="preserve"> \* MERGEFORMAT </w:instrText>
      </w:r>
      <w:r w:rsidRPr="00702918">
        <w:rPr>
          <w:rFonts w:asciiTheme="minorHAnsi" w:hAnsiTheme="minorHAnsi" w:cstheme="minorHAnsi"/>
          <w:b/>
          <w:bCs/>
          <w:iCs/>
          <w:szCs w:val="22"/>
        </w:rPr>
      </w:r>
      <w:r w:rsidRPr="00702918">
        <w:rPr>
          <w:rFonts w:asciiTheme="minorHAnsi" w:hAnsiTheme="minorHAnsi" w:cstheme="minorHAnsi"/>
          <w:b/>
          <w:bCs/>
          <w:iCs/>
          <w:szCs w:val="22"/>
        </w:rPr>
        <w:fldChar w:fldCharType="separate"/>
      </w:r>
      <w:r w:rsidRPr="00702918">
        <w:rPr>
          <w:rFonts w:asciiTheme="minorHAnsi" w:hAnsiTheme="minorHAnsi" w:cstheme="minorHAnsi"/>
          <w:b/>
          <w:bCs/>
          <w:iCs/>
          <w:szCs w:val="22"/>
        </w:rPr>
        <w:t>5.1.3.1</w:t>
      </w:r>
      <w:r w:rsidRPr="00702918">
        <w:rPr>
          <w:rFonts w:asciiTheme="minorHAnsi" w:hAnsiTheme="minorHAnsi" w:cstheme="minorHAnsi"/>
          <w:b/>
          <w:bCs/>
          <w:iCs/>
          <w:szCs w:val="22"/>
        </w:rPr>
        <w:fldChar w:fldCharType="end"/>
      </w:r>
      <w:r w:rsidRPr="00FB54CC">
        <w:rPr>
          <w:rFonts w:asciiTheme="minorHAnsi" w:hAnsiTheme="minorHAnsi" w:cstheme="minorHAnsi"/>
          <w:b/>
          <w:bCs/>
          <w:iCs/>
          <w:szCs w:val="22"/>
        </w:rPr>
        <w:t xml:space="preserve"> </w:t>
      </w:r>
      <w:r w:rsidRPr="00FB54CC">
        <w:rPr>
          <w:rFonts w:asciiTheme="minorHAnsi" w:hAnsiTheme="minorHAnsi" w:cstheme="minorHAnsi"/>
          <w:b/>
          <w:bCs/>
        </w:rPr>
        <w:t xml:space="preserve">lit. </w:t>
      </w:r>
      <w:r w:rsidRPr="00FB54CC">
        <w:rPr>
          <w:rFonts w:asciiTheme="minorHAnsi" w:hAnsiTheme="minorHAnsi" w:cstheme="minorHAnsi"/>
          <w:b/>
          <w:bCs/>
          <w:iCs/>
          <w:szCs w:val="22"/>
        </w:rPr>
        <w:t>„b” SWZ</w:t>
      </w:r>
      <w:r>
        <w:rPr>
          <w:rFonts w:asciiTheme="minorHAnsi" w:hAnsiTheme="minorHAnsi" w:cstheme="minorHAnsi"/>
          <w:iCs/>
          <w:szCs w:val="22"/>
        </w:rPr>
        <w:t>.</w:t>
      </w:r>
    </w:p>
    <w:p w14:paraId="35B6DC41" w14:textId="5D24EEBD" w:rsidR="002E4F27" w:rsidRPr="00427B37" w:rsidRDefault="002E4F27" w:rsidP="002E4F2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w:t>
      </w:r>
      <w:r w:rsidRPr="008E5E7F">
        <w:rPr>
          <w:rFonts w:asciiTheme="minorHAnsi" w:hAnsiTheme="minorHAnsi" w:cstheme="minorHAnsi"/>
          <w:szCs w:val="22"/>
        </w:rPr>
        <w:t xml:space="preserve">niż </w:t>
      </w:r>
      <w:r w:rsidR="008B5436" w:rsidRPr="008B5436">
        <w:rPr>
          <w:rFonts w:asciiTheme="minorHAnsi" w:hAnsiTheme="minorHAnsi" w:cstheme="minorHAnsi"/>
          <w:b/>
          <w:bCs/>
          <w:szCs w:val="22"/>
        </w:rPr>
        <w:t>1.000.000,00 zł (słownie: jeden milion złotych)</w:t>
      </w:r>
      <w:r w:rsidR="008B5436" w:rsidRPr="008B5436">
        <w:rPr>
          <w:rFonts w:asciiTheme="minorHAnsi" w:hAnsiTheme="minorHAnsi" w:cstheme="minorHAnsi"/>
          <w:szCs w:val="22"/>
        </w:rPr>
        <w:t>.</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lastRenderedPageBreak/>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7"/>
      <w:bookmarkEnd w:id="128"/>
      <w:bookmarkEnd w:id="129"/>
      <w:bookmarkEnd w:id="130"/>
      <w:bookmarkEnd w:id="131"/>
      <w:bookmarkEnd w:id="132"/>
    </w:p>
    <w:p w14:paraId="32A2FCE2" w14:textId="2919F7F8" w:rsidR="00C06CE7" w:rsidRPr="002E4F27" w:rsidRDefault="00A750D4" w:rsidP="002E4F27">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3" w:name="_Toc516734793"/>
      <w:bookmarkStart w:id="134" w:name="_Toc516738823"/>
      <w:bookmarkStart w:id="135"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525A4B59"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6" w:name="_Toc354752374"/>
      <w:bookmarkStart w:id="137" w:name="_Toc8212128"/>
      <w:bookmarkEnd w:id="133"/>
      <w:bookmarkEnd w:id="134"/>
      <w:bookmarkEnd w:id="135"/>
      <w:r w:rsidRPr="00E6014D">
        <w:rPr>
          <w:rFonts w:asciiTheme="minorHAnsi" w:hAnsiTheme="minorHAnsi" w:cstheme="minorHAnsi"/>
          <w:b/>
          <w:szCs w:val="22"/>
        </w:rPr>
        <w:t>WADIUM</w:t>
      </w:r>
      <w:bookmarkEnd w:id="136"/>
      <w:bookmarkEnd w:id="13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8" w:name="_Toc516566319"/>
      <w:bookmarkStart w:id="139" w:name="_Toc516581587"/>
      <w:bookmarkStart w:id="140" w:name="_Toc516734760"/>
      <w:bookmarkStart w:id="141" w:name="_Toc516738790"/>
      <w:bookmarkStart w:id="14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3" w:name="_Toc354752385"/>
      <w:bookmarkStart w:id="144" w:name="_Toc8212163"/>
      <w:bookmarkEnd w:id="138"/>
      <w:bookmarkEnd w:id="139"/>
      <w:bookmarkEnd w:id="140"/>
      <w:bookmarkEnd w:id="141"/>
      <w:bookmarkEnd w:id="142"/>
      <w:r w:rsidRPr="00E6014D">
        <w:rPr>
          <w:rFonts w:asciiTheme="minorHAnsi" w:hAnsiTheme="minorHAnsi" w:cstheme="minorHAnsi"/>
          <w:b/>
          <w:szCs w:val="22"/>
        </w:rPr>
        <w:t>OPIS SPOSOBU PRZYGOTOWANIA OFERTY</w:t>
      </w:r>
      <w:bookmarkEnd w:id="143"/>
      <w:bookmarkEnd w:id="144"/>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5" w:name="_Toc354752410"/>
      <w:bookmarkStart w:id="146" w:name="_Toc516566348"/>
      <w:bookmarkStart w:id="147" w:name="_Toc516581618"/>
      <w:bookmarkStart w:id="148" w:name="_Toc516734803"/>
      <w:bookmarkStart w:id="149" w:name="_Toc516738833"/>
      <w:bookmarkStart w:id="15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1"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51"/>
    </w:p>
    <w:p w14:paraId="1DD6DC42" w14:textId="60E81184"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753127">
        <w:rPr>
          <w:rFonts w:asciiTheme="minorHAnsi" w:hAnsiTheme="minorHAnsi" w:cstheme="minorHAnsi"/>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2FD98C37" w14:textId="63401157" w:rsidR="0066233E" w:rsidRPr="009828C0" w:rsidRDefault="0066233E" w:rsidP="0066233E">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2E0202">
        <w:rPr>
          <w:rFonts w:asciiTheme="minorHAnsi" w:hAnsiTheme="minorHAnsi" w:cstheme="minorHAnsi"/>
          <w:b/>
          <w:bCs/>
          <w:szCs w:val="22"/>
        </w:rPr>
        <w:t>Formularz</w:t>
      </w:r>
      <w:r w:rsidRPr="007C7C5F">
        <w:rPr>
          <w:rFonts w:asciiTheme="minorHAnsi" w:hAnsiTheme="minorHAnsi" w:cstheme="minorHAnsi"/>
          <w:b/>
          <w:iCs/>
          <w:szCs w:val="22"/>
        </w:rPr>
        <w:t xml:space="preserve"> cenowy/Arkusz kalkulacyjny wg Załącznika nr 2a do SWZ</w:t>
      </w:r>
      <w:r w:rsidR="0017575F">
        <w:rPr>
          <w:rFonts w:asciiTheme="minorHAnsi" w:hAnsiTheme="minorHAnsi" w:cstheme="minorHAnsi"/>
          <w:b/>
          <w:iCs/>
          <w:szCs w:val="22"/>
        </w:rPr>
        <w:t xml:space="preserve"> – osobno dla każdej części, o którą Wykonawca się ubiega</w:t>
      </w:r>
      <w:r>
        <w:rPr>
          <w:rFonts w:asciiTheme="minorHAnsi" w:hAnsiTheme="minorHAnsi" w:cstheme="minorHAnsi"/>
          <w:b/>
          <w:iCs/>
          <w:szCs w:val="22"/>
        </w:rPr>
        <w:t>;</w:t>
      </w:r>
      <w:r w:rsidRPr="007C7C5F" w:rsidDel="00431734">
        <w:rPr>
          <w:rFonts w:asciiTheme="minorHAnsi" w:hAnsiTheme="minorHAnsi" w:cstheme="minorHAnsi"/>
          <w:b/>
          <w:iCs/>
          <w:szCs w:val="22"/>
        </w:rPr>
        <w:t xml:space="preserve"> </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0E3B932D" w14:textId="01AB6F84" w:rsidR="002E0202" w:rsidRPr="00E84025" w:rsidRDefault="002E0202"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2E0202">
        <w:rPr>
          <w:rFonts w:asciiTheme="minorHAnsi" w:hAnsiTheme="minorHAnsi" w:cstheme="minorHAnsi"/>
          <w:b/>
          <w:bCs/>
          <w:szCs w:val="22"/>
        </w:rPr>
        <w:t xml:space="preserve">Załącznik nr 8 do SWZ </w:t>
      </w:r>
      <w:r w:rsidRPr="002E0202">
        <w:rPr>
          <w:rFonts w:asciiTheme="minorHAnsi" w:hAnsiTheme="minorHAnsi" w:cstheme="minorHAnsi"/>
          <w:szCs w:val="22"/>
        </w:rPr>
        <w:t>– Oświadczenie Wykonawcy o zachowaniu poufności</w:t>
      </w:r>
      <w:r>
        <w:rPr>
          <w:rFonts w:asciiTheme="minorHAnsi" w:hAnsiTheme="minorHAnsi" w:cstheme="minorHAnsi"/>
          <w:szCs w:val="22"/>
        </w:rPr>
        <w:t xml:space="preserve"> jeżeli Wykonawca nie złożył dokumentu na etapie składania Ofert.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lastRenderedPageBreak/>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2"/>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3ED38EB5"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i/>
              <w:iCs/>
              <w:sz w:val="22"/>
              <w:szCs w:val="22"/>
            </w:rPr>
            <w:t>POST/HZ/EK/HZL/00469/2025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4" w:name="_Toc354752424"/>
      <w:bookmarkStart w:id="155" w:name="_Toc516566363"/>
      <w:bookmarkStart w:id="156" w:name="_Toc516581633"/>
      <w:bookmarkStart w:id="157" w:name="_Toc516734818"/>
      <w:bookmarkStart w:id="158" w:name="_Toc516738848"/>
      <w:bookmarkStart w:id="159" w:name="_Toc8212164"/>
      <w:bookmarkEnd w:id="145"/>
      <w:bookmarkEnd w:id="146"/>
      <w:bookmarkEnd w:id="147"/>
      <w:bookmarkEnd w:id="148"/>
      <w:bookmarkEnd w:id="149"/>
    </w:p>
    <w:p w14:paraId="5311635F" w14:textId="528EDE10"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0" w:name="_Toc354752427"/>
      <w:bookmarkStart w:id="161" w:name="_Toc516566366"/>
      <w:bookmarkStart w:id="162" w:name="_Toc516581636"/>
      <w:bookmarkStart w:id="163" w:name="_Toc516734821"/>
      <w:bookmarkStart w:id="164" w:name="_Toc516738851"/>
      <w:bookmarkStart w:id="165" w:name="_Toc8212165"/>
      <w:bookmarkEnd w:id="154"/>
      <w:bookmarkEnd w:id="155"/>
      <w:bookmarkEnd w:id="156"/>
      <w:bookmarkEnd w:id="157"/>
      <w:bookmarkEnd w:id="158"/>
      <w:bookmarkEnd w:id="15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w:t>
      </w:r>
      <w:r w:rsidR="002E0202">
        <w:rPr>
          <w:rFonts w:asciiTheme="minorHAnsi" w:hAnsiTheme="minorHAnsi" w:cstheme="minorHAnsi"/>
          <w:iCs/>
          <w:szCs w:val="22"/>
        </w:rPr>
        <w:t>2</w:t>
      </w:r>
      <w:r w:rsidR="000C53F2" w:rsidRPr="00222EF7">
        <w:rPr>
          <w:rFonts w:asciiTheme="minorHAnsi" w:hAnsiTheme="minorHAnsi" w:cstheme="minorHAnsi"/>
          <w:iCs/>
          <w:szCs w:val="22"/>
        </w:rPr>
        <w:t>.4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6" w:name="_Toc8212166"/>
      <w:bookmarkStart w:id="167" w:name="_Toc354752429"/>
      <w:bookmarkEnd w:id="150"/>
      <w:bookmarkEnd w:id="160"/>
      <w:bookmarkEnd w:id="161"/>
      <w:bookmarkEnd w:id="162"/>
      <w:bookmarkEnd w:id="163"/>
      <w:bookmarkEnd w:id="164"/>
      <w:bookmarkEnd w:id="165"/>
      <w:r w:rsidRPr="00877173">
        <w:rPr>
          <w:rFonts w:asciiTheme="minorHAnsi" w:hAnsiTheme="minorHAnsi" w:cstheme="minorHAnsi"/>
          <w:iCs/>
          <w:szCs w:val="22"/>
        </w:rPr>
        <w:lastRenderedPageBreak/>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9" w:name="_Toc8212167"/>
      <w:bookmarkEnd w:id="166"/>
      <w:r w:rsidRPr="00E6014D">
        <w:rPr>
          <w:rFonts w:asciiTheme="minorHAnsi" w:hAnsiTheme="minorHAnsi" w:cstheme="minorHAnsi"/>
          <w:b/>
          <w:szCs w:val="22"/>
        </w:rPr>
        <w:t xml:space="preserve">WYJAŚNIENIA I MODYFIKACJA </w:t>
      </w:r>
      <w:bookmarkEnd w:id="167"/>
      <w:r w:rsidRPr="00E6014D">
        <w:rPr>
          <w:rFonts w:asciiTheme="minorHAnsi" w:hAnsiTheme="minorHAnsi" w:cstheme="minorHAnsi"/>
          <w:b/>
          <w:szCs w:val="22"/>
        </w:rPr>
        <w:t>SWZ</w:t>
      </w:r>
      <w:bookmarkEnd w:id="16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463C4A6B"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71" w:name="_Hlk178320950"/>
      <w:r w:rsidR="006E5221" w:rsidRPr="002E79DE">
        <w:rPr>
          <w:rFonts w:asciiTheme="minorHAnsi" w:hAnsiTheme="minorHAnsi" w:cstheme="minorHAnsi"/>
          <w:szCs w:val="22"/>
          <w:u w:val="single"/>
        </w:rPr>
        <w:t>Pytania/odpowiedzi”</w:t>
      </w:r>
      <w:bookmarkEnd w:id="171"/>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formułując treść pytania nie używać nazw własnych Wykonawcy lub danych personalnych osoby pozwalających na identyfikację składającego pytanie.</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2" w:name="_Toc8212168"/>
      <w:r w:rsidRPr="00E6014D">
        <w:rPr>
          <w:rFonts w:asciiTheme="minorHAnsi" w:hAnsiTheme="minorHAnsi" w:cstheme="minorHAnsi"/>
          <w:b/>
          <w:szCs w:val="22"/>
        </w:rPr>
        <w:t>OPIS SPOSOBU OBLICZANIA CENY</w:t>
      </w:r>
      <w:bookmarkEnd w:id="170"/>
      <w:bookmarkEnd w:id="172"/>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3"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7D38A306" w:rsidR="00A750D4" w:rsidRPr="003024E8"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024E8">
        <w:rPr>
          <w:rFonts w:asciiTheme="minorHAnsi" w:hAnsiTheme="minorHAnsi" w:cstheme="minorHAnsi"/>
          <w:szCs w:val="22"/>
        </w:rPr>
        <w:t xml:space="preserve">Wykonawca określi, jeśli jest to wymagane przez Zamawiającego, cenę realizacji </w:t>
      </w:r>
      <w:r w:rsidR="002A6B01" w:rsidRPr="003024E8">
        <w:rPr>
          <w:rFonts w:asciiTheme="minorHAnsi" w:hAnsiTheme="minorHAnsi" w:cstheme="minorHAnsi"/>
          <w:szCs w:val="22"/>
        </w:rPr>
        <w:t>p</w:t>
      </w:r>
      <w:r w:rsidRPr="003024E8">
        <w:rPr>
          <w:rFonts w:asciiTheme="minorHAnsi" w:hAnsiTheme="minorHAnsi" w:cstheme="minorHAnsi"/>
          <w:szCs w:val="22"/>
        </w:rPr>
        <w:t xml:space="preserve">rzedmiotu </w:t>
      </w:r>
      <w:r w:rsidR="002A6B01" w:rsidRPr="003024E8">
        <w:rPr>
          <w:rFonts w:asciiTheme="minorHAnsi" w:hAnsiTheme="minorHAnsi" w:cstheme="minorHAnsi"/>
          <w:szCs w:val="22"/>
        </w:rPr>
        <w:t>Z</w:t>
      </w:r>
      <w:r w:rsidRPr="003024E8">
        <w:rPr>
          <w:rFonts w:asciiTheme="minorHAnsi" w:hAnsiTheme="minorHAnsi" w:cstheme="minorHAnsi"/>
          <w:szCs w:val="22"/>
        </w:rPr>
        <w:t xml:space="preserve">amówienia poprzez wskazanie w </w:t>
      </w:r>
      <w:r w:rsidR="002A6B01" w:rsidRPr="003024E8">
        <w:rPr>
          <w:rFonts w:asciiTheme="minorHAnsi" w:hAnsiTheme="minorHAnsi" w:cstheme="minorHAnsi"/>
          <w:szCs w:val="22"/>
        </w:rPr>
        <w:t>ustrukturyzowanym</w:t>
      </w:r>
      <w:r w:rsidRPr="003024E8">
        <w:rPr>
          <w:rFonts w:asciiTheme="minorHAnsi" w:hAnsiTheme="minorHAnsi" w:cstheme="minorHAnsi"/>
          <w:szCs w:val="22"/>
        </w:rPr>
        <w:t xml:space="preserve"> formularzu ofertowym w Systemie Zakupowym GK PGE cen</w:t>
      </w:r>
      <w:r w:rsidR="00924583" w:rsidRPr="003024E8">
        <w:rPr>
          <w:rFonts w:asciiTheme="minorHAnsi" w:hAnsiTheme="minorHAnsi" w:cstheme="minorHAnsi"/>
          <w:szCs w:val="22"/>
        </w:rPr>
        <w:t>y</w:t>
      </w:r>
      <w:r w:rsidRPr="003024E8">
        <w:rPr>
          <w:rFonts w:asciiTheme="minorHAnsi" w:hAnsiTheme="minorHAnsi" w:cstheme="minorHAnsi"/>
          <w:szCs w:val="22"/>
        </w:rPr>
        <w:t xml:space="preserve"> </w:t>
      </w:r>
      <w:r w:rsidR="00924583" w:rsidRPr="003024E8">
        <w:rPr>
          <w:rFonts w:asciiTheme="minorHAnsi" w:hAnsiTheme="minorHAnsi" w:cstheme="minorHAnsi"/>
          <w:szCs w:val="22"/>
        </w:rPr>
        <w:t xml:space="preserve">całkowitej </w:t>
      </w:r>
      <w:r w:rsidRPr="003024E8">
        <w:rPr>
          <w:rFonts w:asciiTheme="minorHAnsi" w:hAnsiTheme="minorHAnsi" w:cstheme="minorHAnsi"/>
          <w:szCs w:val="22"/>
        </w:rPr>
        <w:t>netto, podatku VAT oraz cen</w:t>
      </w:r>
      <w:r w:rsidR="00924583" w:rsidRPr="003024E8">
        <w:rPr>
          <w:rFonts w:asciiTheme="minorHAnsi" w:hAnsiTheme="minorHAnsi" w:cstheme="minorHAnsi"/>
          <w:szCs w:val="22"/>
        </w:rPr>
        <w:t>y całkowitej</w:t>
      </w:r>
      <w:r w:rsidRPr="003024E8">
        <w:rPr>
          <w:rFonts w:asciiTheme="minorHAnsi" w:hAnsiTheme="minorHAnsi" w:cstheme="minorHAnsi"/>
          <w:szCs w:val="22"/>
        </w:rPr>
        <w:t xml:space="preserve"> brutto</w:t>
      </w:r>
      <w:r w:rsidR="002E4F27" w:rsidRPr="003024E8">
        <w:rPr>
          <w:rFonts w:asciiTheme="minorHAnsi" w:hAnsiTheme="minorHAnsi" w:cstheme="minorHAnsi"/>
          <w:szCs w:val="22"/>
        </w:rPr>
        <w:t xml:space="preserve"> dla </w:t>
      </w:r>
      <w:r w:rsidR="0066233E" w:rsidRPr="003024E8">
        <w:rPr>
          <w:rFonts w:asciiTheme="minorHAnsi" w:hAnsiTheme="minorHAnsi" w:cstheme="minorHAnsi"/>
          <w:szCs w:val="22"/>
        </w:rPr>
        <w:t xml:space="preserve">poszczególnych części, </w:t>
      </w:r>
      <w:r w:rsidR="002E4F27" w:rsidRPr="003024E8">
        <w:rPr>
          <w:rFonts w:asciiTheme="minorHAnsi" w:hAnsiTheme="minorHAnsi" w:cstheme="minorHAnsi"/>
          <w:szCs w:val="22"/>
        </w:rPr>
        <w:t xml:space="preserve">na </w:t>
      </w:r>
      <w:r w:rsidR="002E4F27" w:rsidRPr="008B6C7C">
        <w:rPr>
          <w:rFonts w:asciiTheme="minorHAnsi" w:hAnsiTheme="minorHAnsi" w:cstheme="minorHAnsi"/>
          <w:szCs w:val="22"/>
        </w:rPr>
        <w:t xml:space="preserve">które </w:t>
      </w:r>
      <w:r w:rsidR="008B6C7C">
        <w:rPr>
          <w:rFonts w:asciiTheme="minorHAnsi" w:hAnsiTheme="minorHAnsi" w:cstheme="minorHAnsi"/>
          <w:szCs w:val="22"/>
        </w:rPr>
        <w:t>Wykonawca</w:t>
      </w:r>
      <w:r w:rsidR="002E4F27" w:rsidRPr="003024E8">
        <w:rPr>
          <w:rFonts w:asciiTheme="minorHAnsi" w:hAnsiTheme="minorHAnsi" w:cstheme="minorHAnsi"/>
          <w:szCs w:val="22"/>
        </w:rPr>
        <w:t xml:space="preserve"> składa </w:t>
      </w:r>
      <w:r w:rsidR="008B6C7C">
        <w:rPr>
          <w:rFonts w:asciiTheme="minorHAnsi" w:hAnsiTheme="minorHAnsi" w:cstheme="minorHAnsi"/>
          <w:szCs w:val="22"/>
        </w:rPr>
        <w:t>O</w:t>
      </w:r>
      <w:r w:rsidR="002E4F27" w:rsidRPr="003024E8">
        <w:rPr>
          <w:rFonts w:asciiTheme="minorHAnsi" w:hAnsiTheme="minorHAnsi" w:cstheme="minorHAnsi"/>
          <w:szCs w:val="22"/>
        </w:rPr>
        <w:t>fertę</w:t>
      </w:r>
      <w:r w:rsidRPr="003024E8">
        <w:rPr>
          <w:rFonts w:asciiTheme="minorHAnsi" w:hAnsiTheme="minorHAnsi" w:cstheme="minorHAnsi"/>
          <w:szCs w:val="22"/>
        </w:rPr>
        <w:t>. Cen</w:t>
      </w:r>
      <w:r w:rsidR="00924583" w:rsidRPr="003024E8">
        <w:rPr>
          <w:rFonts w:asciiTheme="minorHAnsi" w:hAnsiTheme="minorHAnsi" w:cstheme="minorHAnsi"/>
          <w:szCs w:val="22"/>
        </w:rPr>
        <w:t>y</w:t>
      </w:r>
      <w:r w:rsidRPr="003024E8">
        <w:rPr>
          <w:rFonts w:asciiTheme="minorHAnsi" w:hAnsiTheme="minorHAnsi" w:cstheme="minorHAnsi"/>
          <w:szCs w:val="22"/>
        </w:rPr>
        <w:t xml:space="preserve"> </w:t>
      </w:r>
      <w:r w:rsidR="00924583" w:rsidRPr="003024E8">
        <w:rPr>
          <w:rFonts w:asciiTheme="minorHAnsi" w:hAnsiTheme="minorHAnsi" w:cstheme="minorHAnsi"/>
          <w:szCs w:val="22"/>
        </w:rPr>
        <w:t xml:space="preserve">całkowite poszczególnych części </w:t>
      </w:r>
      <w:r w:rsidR="008B6C7C">
        <w:rPr>
          <w:rFonts w:asciiTheme="minorHAnsi" w:hAnsiTheme="minorHAnsi" w:cstheme="minorHAnsi"/>
          <w:szCs w:val="22"/>
        </w:rPr>
        <w:t>Z</w:t>
      </w:r>
      <w:r w:rsidR="00924583" w:rsidRPr="003024E8">
        <w:rPr>
          <w:rFonts w:asciiTheme="minorHAnsi" w:hAnsiTheme="minorHAnsi" w:cstheme="minorHAnsi"/>
          <w:szCs w:val="22"/>
        </w:rPr>
        <w:t>amówienia są</w:t>
      </w:r>
      <w:r w:rsidRPr="003024E8">
        <w:rPr>
          <w:rFonts w:asciiTheme="minorHAnsi" w:hAnsiTheme="minorHAnsi" w:cstheme="minorHAnsi"/>
          <w:szCs w:val="22"/>
        </w:rPr>
        <w:t xml:space="preserve"> sum</w:t>
      </w:r>
      <w:r w:rsidR="00924583" w:rsidRPr="003024E8">
        <w:rPr>
          <w:rFonts w:asciiTheme="minorHAnsi" w:hAnsiTheme="minorHAnsi" w:cstheme="minorHAnsi"/>
          <w:szCs w:val="22"/>
        </w:rPr>
        <w:t>ami</w:t>
      </w:r>
      <w:r w:rsidRPr="003024E8">
        <w:rPr>
          <w:rFonts w:asciiTheme="minorHAnsi" w:hAnsiTheme="minorHAnsi" w:cstheme="minorHAnsi"/>
          <w:szCs w:val="22"/>
        </w:rPr>
        <w:t xml:space="preserve"> cen</w:t>
      </w:r>
      <w:r w:rsidR="00924583" w:rsidRPr="003024E8">
        <w:rPr>
          <w:rFonts w:asciiTheme="minorHAnsi" w:hAnsiTheme="minorHAnsi" w:cstheme="minorHAnsi"/>
          <w:szCs w:val="22"/>
        </w:rPr>
        <w:t xml:space="preserve"> jednostkowych za wykonanie </w:t>
      </w:r>
      <w:r w:rsidR="007431CB">
        <w:rPr>
          <w:rFonts w:asciiTheme="minorHAnsi" w:hAnsiTheme="minorHAnsi" w:cstheme="minorHAnsi"/>
          <w:szCs w:val="22"/>
        </w:rPr>
        <w:t>poszczególnych etapów zadania</w:t>
      </w:r>
      <w:r w:rsidR="00924583" w:rsidRPr="003024E8">
        <w:rPr>
          <w:rFonts w:asciiTheme="minorHAnsi" w:hAnsiTheme="minorHAnsi" w:cstheme="minorHAnsi"/>
          <w:szCs w:val="22"/>
        </w:rPr>
        <w:t xml:space="preserve"> </w:t>
      </w:r>
      <w:r w:rsidR="007431CB">
        <w:rPr>
          <w:rFonts w:asciiTheme="minorHAnsi" w:hAnsiTheme="minorHAnsi" w:cstheme="minorHAnsi"/>
          <w:szCs w:val="22"/>
        </w:rPr>
        <w:t xml:space="preserve">wskazanych w Harmonogramie Rzeczowo-Finansowym </w:t>
      </w:r>
      <w:r w:rsidR="00924583" w:rsidRPr="003024E8">
        <w:rPr>
          <w:rFonts w:asciiTheme="minorHAnsi" w:hAnsiTheme="minorHAnsi" w:cstheme="minorHAnsi"/>
          <w:szCs w:val="22"/>
        </w:rPr>
        <w:t xml:space="preserve">stanowiącym </w:t>
      </w:r>
      <w:r w:rsidR="00924583" w:rsidRPr="003024E8">
        <w:rPr>
          <w:rFonts w:asciiTheme="minorHAnsi" w:hAnsiTheme="minorHAnsi" w:cstheme="minorHAnsi"/>
          <w:b/>
          <w:bCs/>
          <w:szCs w:val="22"/>
        </w:rPr>
        <w:t>Załącznik nr 2a</w:t>
      </w:r>
      <w:r w:rsidR="007431CB">
        <w:rPr>
          <w:rFonts w:asciiTheme="minorHAnsi" w:hAnsiTheme="minorHAnsi" w:cstheme="minorHAnsi"/>
          <w:b/>
          <w:bCs/>
          <w:szCs w:val="22"/>
        </w:rPr>
        <w:t xml:space="preserve"> do SWZ</w:t>
      </w:r>
      <w:r w:rsidR="00924583" w:rsidRPr="003024E8">
        <w:rPr>
          <w:rFonts w:asciiTheme="minorHAnsi" w:hAnsiTheme="minorHAnsi" w:cstheme="minorHAnsi"/>
          <w:szCs w:val="22"/>
        </w:rPr>
        <w:t xml:space="preserve"> i </w:t>
      </w:r>
      <w:r w:rsidRPr="003024E8">
        <w:rPr>
          <w:rFonts w:asciiTheme="minorHAnsi" w:hAnsiTheme="minorHAnsi" w:cstheme="minorHAnsi"/>
          <w:szCs w:val="22"/>
        </w:rPr>
        <w:t>należy j</w:t>
      </w:r>
      <w:r w:rsidR="00924583" w:rsidRPr="003024E8">
        <w:rPr>
          <w:rFonts w:asciiTheme="minorHAnsi" w:hAnsiTheme="minorHAnsi" w:cstheme="minorHAnsi"/>
          <w:szCs w:val="22"/>
        </w:rPr>
        <w:t>e</w:t>
      </w:r>
      <w:r w:rsidRPr="003024E8">
        <w:rPr>
          <w:rFonts w:asciiTheme="minorHAnsi" w:hAnsiTheme="minorHAnsi" w:cstheme="minorHAnsi"/>
          <w:szCs w:val="22"/>
        </w:rPr>
        <w:t xml:space="preserve"> wprowadzić do Formularza Oferty stanowiącego </w:t>
      </w:r>
      <w:r w:rsidR="005A1426" w:rsidRPr="003024E8">
        <w:rPr>
          <w:rFonts w:asciiTheme="minorHAnsi" w:hAnsiTheme="minorHAnsi" w:cstheme="minorHAnsi"/>
          <w:b/>
          <w:szCs w:val="22"/>
          <w:lang w:eastAsia="zh-CN"/>
        </w:rPr>
        <w:fldChar w:fldCharType="begin"/>
      </w:r>
      <w:r w:rsidR="005A1426" w:rsidRPr="003024E8">
        <w:rPr>
          <w:rFonts w:asciiTheme="minorHAnsi" w:hAnsiTheme="minorHAnsi" w:cstheme="minorHAnsi"/>
          <w:szCs w:val="22"/>
        </w:rPr>
        <w:instrText xml:space="preserve"> REF Załącznik2 \h </w:instrText>
      </w:r>
      <w:r w:rsidR="00E34287" w:rsidRPr="003024E8">
        <w:rPr>
          <w:rFonts w:asciiTheme="minorHAnsi" w:hAnsiTheme="minorHAnsi" w:cstheme="minorHAnsi"/>
          <w:b/>
          <w:szCs w:val="22"/>
          <w:lang w:eastAsia="zh-CN"/>
        </w:rPr>
        <w:instrText xml:space="preserve"> \* MERGEFORMAT </w:instrText>
      </w:r>
      <w:r w:rsidR="005A1426" w:rsidRPr="003024E8">
        <w:rPr>
          <w:rFonts w:asciiTheme="minorHAnsi" w:hAnsiTheme="minorHAnsi" w:cstheme="minorHAnsi"/>
          <w:b/>
          <w:szCs w:val="22"/>
          <w:lang w:eastAsia="zh-CN"/>
        </w:rPr>
      </w:r>
      <w:r w:rsidR="005A1426" w:rsidRPr="003024E8">
        <w:rPr>
          <w:rFonts w:asciiTheme="minorHAnsi" w:hAnsiTheme="minorHAnsi" w:cstheme="minorHAnsi"/>
          <w:b/>
          <w:szCs w:val="22"/>
          <w:lang w:eastAsia="zh-CN"/>
        </w:rPr>
        <w:fldChar w:fldCharType="separate"/>
      </w:r>
      <w:r w:rsidR="005A1426" w:rsidRPr="003024E8">
        <w:rPr>
          <w:rFonts w:asciiTheme="minorHAnsi" w:hAnsiTheme="minorHAnsi" w:cstheme="minorHAnsi"/>
          <w:b/>
          <w:szCs w:val="22"/>
          <w:lang w:eastAsia="zh-CN"/>
        </w:rPr>
        <w:t>Załącznik nr 2 do</w:t>
      </w:r>
      <w:r w:rsidR="00C21495" w:rsidRPr="003024E8">
        <w:rPr>
          <w:rFonts w:asciiTheme="minorHAnsi" w:hAnsiTheme="minorHAnsi" w:cstheme="minorHAnsi"/>
          <w:b/>
          <w:szCs w:val="22"/>
          <w:lang w:eastAsia="zh-CN"/>
        </w:rPr>
        <w:t> </w:t>
      </w:r>
      <w:r w:rsidR="005A1426" w:rsidRPr="003024E8">
        <w:rPr>
          <w:rFonts w:asciiTheme="minorHAnsi" w:hAnsiTheme="minorHAnsi" w:cstheme="minorHAnsi"/>
          <w:b/>
          <w:szCs w:val="22"/>
          <w:lang w:eastAsia="zh-CN"/>
        </w:rPr>
        <w:t>SWZ</w:t>
      </w:r>
      <w:r w:rsidR="005A1426" w:rsidRPr="003024E8">
        <w:rPr>
          <w:rFonts w:asciiTheme="minorHAnsi" w:hAnsiTheme="minorHAnsi" w:cstheme="minorHAnsi"/>
          <w:b/>
          <w:szCs w:val="22"/>
          <w:lang w:eastAsia="zh-CN"/>
        </w:rPr>
        <w:fldChar w:fldCharType="end"/>
      </w:r>
      <w:r w:rsidR="002B044F" w:rsidRPr="003024E8">
        <w:rPr>
          <w:rFonts w:asciiTheme="minorHAnsi" w:hAnsiTheme="minorHAnsi" w:cstheme="minorHAnsi"/>
          <w:b/>
          <w:szCs w:val="22"/>
        </w:rPr>
        <w:t>.</w:t>
      </w:r>
    </w:p>
    <w:p w14:paraId="7C07B539" w14:textId="4209E61D"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4" w:name="_Toc354752445"/>
      <w:bookmarkStart w:id="175" w:name="_Toc8212169"/>
      <w:bookmarkStart w:id="176" w:name="_Ref146107170"/>
      <w:bookmarkStart w:id="177" w:name="_Ref146107292"/>
      <w:bookmarkStart w:id="178" w:name="_Ref166057575"/>
      <w:bookmarkStart w:id="179" w:name="_Ref166057605"/>
      <w:bookmarkEnd w:id="173"/>
      <w:r w:rsidRPr="00E6014D">
        <w:rPr>
          <w:rFonts w:asciiTheme="minorHAnsi" w:hAnsiTheme="minorHAnsi" w:cstheme="minorHAnsi"/>
          <w:b/>
          <w:szCs w:val="22"/>
        </w:rPr>
        <w:t>SPOSÓB POROZUMIEWANIA SIĘ Z WYKONAWCAMI</w:t>
      </w:r>
      <w:bookmarkEnd w:id="174"/>
      <w:bookmarkEnd w:id="175"/>
      <w:bookmarkEnd w:id="176"/>
      <w:bookmarkEnd w:id="177"/>
      <w:bookmarkEnd w:id="178"/>
      <w:bookmarkEnd w:id="179"/>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0" w:name="_Toc354752462"/>
      <w:bookmarkStart w:id="181" w:name="_Toc516566388"/>
      <w:bookmarkStart w:id="182" w:name="_Toc516581658"/>
      <w:bookmarkStart w:id="183" w:name="_Toc516734843"/>
      <w:bookmarkStart w:id="184"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5"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5" w:name="_Ref146107399"/>
      <w:r w:rsidRPr="00E6014D">
        <w:rPr>
          <w:rFonts w:asciiTheme="minorHAnsi" w:hAnsiTheme="minorHAnsi" w:cstheme="minorHAnsi"/>
          <w:szCs w:val="22"/>
        </w:rPr>
        <w:t>Osobą uprawnioną do porozumiewania się z Wykonawcami jest:</w:t>
      </w:r>
      <w:bookmarkEnd w:id="185"/>
    </w:p>
    <w:p w14:paraId="2A301F8E" w14:textId="77777777" w:rsidR="00627C58" w:rsidRPr="00627C58" w:rsidRDefault="00627C58" w:rsidP="00627C58">
      <w:pPr>
        <w:pStyle w:val="Akapitzlist"/>
        <w:numPr>
          <w:ilvl w:val="0"/>
          <w:numId w:val="38"/>
        </w:numPr>
        <w:rPr>
          <w:rFonts w:asciiTheme="minorHAnsi" w:hAnsiTheme="minorHAnsi" w:cstheme="minorHAnsi"/>
          <w:bCs/>
          <w:szCs w:val="22"/>
        </w:rPr>
      </w:pPr>
      <w:r w:rsidRPr="00627C58">
        <w:rPr>
          <w:rFonts w:asciiTheme="minorHAnsi" w:hAnsiTheme="minorHAnsi" w:cstheme="minorHAnsi"/>
          <w:b/>
          <w:szCs w:val="22"/>
        </w:rPr>
        <w:t xml:space="preserve">Monika Dzięgałło, </w:t>
      </w:r>
      <w:r w:rsidRPr="00627C58">
        <w:rPr>
          <w:rFonts w:asciiTheme="minorHAnsi" w:hAnsiTheme="minorHAnsi" w:cstheme="minorHAnsi"/>
          <w:bCs/>
          <w:szCs w:val="22"/>
        </w:rPr>
        <w:t>Departament Zakupów i Logistyki PGE Energetyka Kolejowa Holding Sp. z o.o., tel. +48 tel. 507 089 817; e-mail: m.dziegallo@pkpeholding.pl</w:t>
      </w:r>
    </w:p>
    <w:p w14:paraId="6A68ED6D" w14:textId="23B86AB0"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Wykonawcy nie są uprawnieni do kontaktowania się w sprawie przedmiotowego Postępowania zakupowego w trakcie jego trwania z inną osobą poza wskazaną do kontaktu powyżej.</w:t>
      </w:r>
    </w:p>
    <w:p w14:paraId="5669625C" w14:textId="2F410C1A"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szCs w:val="22"/>
            </w:rPr>
            <w:t>POST/HZ/EK/HZL/00469/2025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354752465"/>
      <w:bookmarkStart w:id="187" w:name="_Toc8212170"/>
      <w:bookmarkEnd w:id="180"/>
      <w:bookmarkEnd w:id="181"/>
      <w:bookmarkEnd w:id="182"/>
      <w:bookmarkEnd w:id="183"/>
      <w:bookmarkEnd w:id="184"/>
      <w:r w:rsidRPr="00E6014D">
        <w:rPr>
          <w:rFonts w:asciiTheme="minorHAnsi" w:hAnsiTheme="minorHAnsi" w:cstheme="minorHAnsi"/>
          <w:b/>
          <w:szCs w:val="22"/>
        </w:rPr>
        <w:t>MIEJSCE ORAZ TERMIN SKŁADANIA OFERT</w:t>
      </w:r>
      <w:bookmarkEnd w:id="186"/>
      <w:bookmarkEnd w:id="187"/>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8"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75C115BA" w:rsidR="00A750D4" w:rsidRPr="00DC6A8C"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6E29AB" w:rsidRPr="006E29AB">
        <w:rPr>
          <w:rFonts w:asciiTheme="minorHAnsi" w:hAnsiTheme="minorHAnsi" w:cstheme="minorHAnsi"/>
          <w:b/>
          <w:bCs/>
          <w:iCs/>
          <w:szCs w:val="22"/>
        </w:rPr>
        <w:t>11.12</w:t>
      </w:r>
      <w:r w:rsidR="00DC6A8C" w:rsidRPr="006E29AB">
        <w:rPr>
          <w:rFonts w:asciiTheme="minorHAnsi" w:hAnsiTheme="minorHAnsi" w:cstheme="minorHAnsi"/>
          <w:b/>
          <w:bCs/>
          <w:iCs/>
          <w:szCs w:val="22"/>
        </w:rPr>
        <w:t>.</w:t>
      </w:r>
      <w:r w:rsidR="00A750D4" w:rsidRPr="006E29AB">
        <w:rPr>
          <w:rFonts w:asciiTheme="minorHAnsi" w:hAnsiTheme="minorHAnsi" w:cstheme="minorHAnsi"/>
          <w:b/>
          <w:bCs/>
          <w:iCs/>
          <w:szCs w:val="22"/>
        </w:rPr>
        <w:t>202</w:t>
      </w:r>
      <w:r w:rsidR="00753127" w:rsidRPr="006E29AB">
        <w:rPr>
          <w:rFonts w:asciiTheme="minorHAnsi" w:hAnsiTheme="minorHAnsi" w:cstheme="minorHAnsi"/>
          <w:b/>
          <w:bCs/>
          <w:iCs/>
          <w:szCs w:val="22"/>
        </w:rPr>
        <w:t>5</w:t>
      </w:r>
      <w:r w:rsidR="00A750D4" w:rsidRPr="006E29AB">
        <w:rPr>
          <w:rFonts w:asciiTheme="minorHAnsi" w:hAnsiTheme="minorHAnsi" w:cstheme="minorHAnsi"/>
          <w:b/>
          <w:bCs/>
          <w:iCs/>
          <w:szCs w:val="22"/>
        </w:rPr>
        <w:t xml:space="preserve"> r. do godz. </w:t>
      </w:r>
      <w:r w:rsidR="002E4F27" w:rsidRPr="006E29AB">
        <w:rPr>
          <w:rFonts w:asciiTheme="minorHAnsi" w:hAnsiTheme="minorHAnsi" w:cstheme="minorHAnsi"/>
          <w:b/>
          <w:bCs/>
          <w:iCs/>
          <w:szCs w:val="22"/>
        </w:rPr>
        <w:t>12</w:t>
      </w:r>
      <w:r w:rsidR="00A750D4" w:rsidRPr="006E29AB">
        <w:rPr>
          <w:rFonts w:asciiTheme="minorHAnsi" w:hAnsiTheme="minorHAnsi" w:cstheme="minorHAnsi"/>
          <w:b/>
          <w:bCs/>
          <w:iCs/>
          <w:szCs w:val="22"/>
        </w:rPr>
        <w:t>:</w:t>
      </w:r>
      <w:r w:rsidR="002E4F27" w:rsidRPr="006E29AB">
        <w:rPr>
          <w:rFonts w:asciiTheme="minorHAnsi" w:hAnsiTheme="minorHAnsi" w:cstheme="minorHAnsi"/>
          <w:b/>
          <w:bCs/>
          <w:iCs/>
          <w:szCs w:val="22"/>
        </w:rPr>
        <w:t>00.</w:t>
      </w:r>
      <w:r w:rsidR="00A750D4" w:rsidRPr="00DC6A8C">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40F76088"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lastRenderedPageBreak/>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17575F">
        <w:rPr>
          <w:rFonts w:asciiTheme="minorHAnsi" w:hAnsiTheme="minorHAnsi" w:cstheme="minorHAnsi"/>
          <w:bCs/>
          <w:iCs/>
          <w:szCs w:val="22"/>
        </w:rPr>
        <w:t>- osobno dla każdej części, o którą Wykonawca się ubiega</w:t>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9" w:name="_Toc8212171"/>
      <w:r w:rsidRPr="00E6014D">
        <w:rPr>
          <w:rFonts w:asciiTheme="minorHAnsi" w:hAnsiTheme="minorHAnsi" w:cstheme="minorHAnsi"/>
          <w:b/>
          <w:szCs w:val="22"/>
        </w:rPr>
        <w:t>TERMIN ZWIĄZANIA OFERTĄ</w:t>
      </w:r>
      <w:bookmarkEnd w:id="188"/>
      <w:bookmarkEnd w:id="189"/>
    </w:p>
    <w:p w14:paraId="47DE68E9" w14:textId="2093356A"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0" w:name="_Toc354752470"/>
      <w:bookmarkStart w:id="191" w:name="_Toc516566397"/>
      <w:bookmarkStart w:id="192" w:name="_Toc516581667"/>
      <w:bookmarkStart w:id="193" w:name="_Toc516734852"/>
      <w:bookmarkStart w:id="194" w:name="_Toc516738882"/>
      <w:bookmarkStart w:id="195" w:name="_Toc8212172"/>
      <w:r w:rsidRPr="00E6014D">
        <w:rPr>
          <w:rFonts w:asciiTheme="minorHAnsi" w:hAnsiTheme="minorHAnsi" w:cstheme="minorHAnsi"/>
          <w:szCs w:val="22"/>
        </w:rPr>
        <w:t xml:space="preserve">Termin związania Ofertą </w:t>
      </w:r>
      <w:r w:rsidRPr="002E4F27">
        <w:rPr>
          <w:rFonts w:asciiTheme="minorHAnsi" w:hAnsiTheme="minorHAnsi" w:cstheme="minorHAnsi"/>
          <w:szCs w:val="22"/>
        </w:rPr>
        <w:t xml:space="preserve">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753127">
            <w:rPr>
              <w:rFonts w:asciiTheme="minorHAnsi" w:hAnsiTheme="minorHAnsi" w:cstheme="minorHAnsi"/>
              <w:b/>
              <w:bCs/>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0"/>
      <w:bookmarkEnd w:id="191"/>
      <w:bookmarkEnd w:id="192"/>
      <w:bookmarkEnd w:id="193"/>
      <w:bookmarkEnd w:id="194"/>
      <w:bookmarkEnd w:id="195"/>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6" w:name="_Toc354752471"/>
      <w:bookmarkStart w:id="197" w:name="_Toc8212173"/>
      <w:r w:rsidRPr="00E6014D">
        <w:rPr>
          <w:rFonts w:asciiTheme="minorHAnsi" w:hAnsiTheme="minorHAnsi" w:cstheme="minorHAnsi"/>
          <w:b/>
          <w:szCs w:val="22"/>
        </w:rPr>
        <w:t>INFORMACJE DOTYCZĄCE KRYTERIÓW OCENY OFERT</w:t>
      </w:r>
      <w:bookmarkEnd w:id="196"/>
      <w:bookmarkEnd w:id="197"/>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8" w:name="_Toc516566399"/>
      <w:bookmarkStart w:id="199" w:name="_Toc516581669"/>
      <w:bookmarkStart w:id="200" w:name="_Toc516734854"/>
      <w:bookmarkStart w:id="201" w:name="_Toc516738884"/>
      <w:bookmarkStart w:id="202"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8"/>
      <w:bookmarkEnd w:id="199"/>
      <w:bookmarkEnd w:id="200"/>
      <w:bookmarkEnd w:id="201"/>
      <w:bookmarkEnd w:id="202"/>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3" w:name="_Toc516566400"/>
      <w:bookmarkStart w:id="204" w:name="_Toc516581670"/>
      <w:bookmarkStart w:id="205" w:name="_Toc516734855"/>
      <w:bookmarkStart w:id="206" w:name="_Toc516738885"/>
      <w:bookmarkStart w:id="207" w:name="_Toc8212175"/>
      <w:r w:rsidRPr="00E6014D">
        <w:rPr>
          <w:rFonts w:asciiTheme="minorHAnsi" w:hAnsiTheme="minorHAnsi" w:cstheme="minorHAnsi"/>
          <w:color w:val="000000"/>
          <w:szCs w:val="22"/>
        </w:rPr>
        <w:t>W trakcie oceny Ofert kolejno ocenianym Ofertom zostaną przyznane punkty według następującego wzoru:</w:t>
      </w:r>
      <w:bookmarkEnd w:id="203"/>
      <w:bookmarkEnd w:id="204"/>
      <w:bookmarkEnd w:id="205"/>
      <w:bookmarkEnd w:id="206"/>
      <w:bookmarkEnd w:id="207"/>
      <w:r w:rsidRPr="00E6014D">
        <w:rPr>
          <w:rFonts w:asciiTheme="minorHAnsi" w:hAnsiTheme="minorHAnsi" w:cstheme="minorHAnsi"/>
          <w:color w:val="000000"/>
          <w:szCs w:val="22"/>
        </w:rPr>
        <w:t xml:space="preserve"> </w:t>
      </w:r>
    </w:p>
    <w:p w14:paraId="2F6DBF8A" w14:textId="1447A967" w:rsidR="00A750D4" w:rsidRPr="00E6014D" w:rsidRDefault="00627C58" w:rsidP="00627C58">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Cs/>
          <w:color w:val="000000"/>
          <w:szCs w:val="22"/>
        </w:rPr>
        <w:t xml:space="preserve">                                                                                 </w:t>
      </w:r>
      <w:proofErr w:type="spellStart"/>
      <w:r w:rsidR="00A750D4" w:rsidRPr="00E6014D">
        <w:rPr>
          <w:rFonts w:asciiTheme="minorHAnsi" w:hAnsiTheme="minorHAnsi" w:cstheme="minorHAnsi"/>
          <w:bCs/>
          <w:color w:val="000000"/>
          <w:szCs w:val="22"/>
        </w:rPr>
        <w:t>C</w:t>
      </w:r>
      <w:r w:rsidR="00A750D4" w:rsidRPr="00E6014D">
        <w:rPr>
          <w:rFonts w:asciiTheme="minorHAnsi" w:hAnsiTheme="minorHAnsi" w:cstheme="minorHAnsi"/>
          <w:bCs/>
          <w:color w:val="000000"/>
          <w:szCs w:val="22"/>
          <w:vertAlign w:val="subscript"/>
        </w:rPr>
        <w:t>min</w:t>
      </w:r>
      <w:proofErr w:type="spellEnd"/>
    </w:p>
    <w:p w14:paraId="2059D698" w14:textId="74425F36"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5D18E01E" w:rsidR="00A750D4" w:rsidRPr="00E6014D" w:rsidRDefault="00627C58" w:rsidP="00627C58">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Cs/>
          <w:color w:val="000000"/>
          <w:szCs w:val="22"/>
        </w:rPr>
        <w:t xml:space="preserve">                                                                                  </w:t>
      </w:r>
      <w:r w:rsidR="00A750D4" w:rsidRPr="00E6014D">
        <w:rPr>
          <w:rFonts w:asciiTheme="minorHAnsi" w:hAnsiTheme="minorHAnsi" w:cstheme="minorHAnsi"/>
          <w:bCs/>
          <w:color w:val="000000"/>
          <w:szCs w:val="22"/>
        </w:rPr>
        <w:t>C</w:t>
      </w:r>
      <w:r w:rsidR="00A750D4"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8" w:name="_Toc516581671"/>
      <w:bookmarkStart w:id="209" w:name="_Toc516734856"/>
      <w:bookmarkStart w:id="210" w:name="_Toc516738886"/>
      <w:bookmarkStart w:id="211"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8"/>
      <w:bookmarkEnd w:id="209"/>
      <w:bookmarkEnd w:id="210"/>
      <w:bookmarkEnd w:id="211"/>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2" w:name="_Toc516581672"/>
      <w:bookmarkStart w:id="213" w:name="_Toc516734857"/>
      <w:bookmarkStart w:id="214" w:name="_Toc516738887"/>
      <w:bookmarkStart w:id="215"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2"/>
      <w:bookmarkEnd w:id="213"/>
      <w:bookmarkEnd w:id="214"/>
      <w:bookmarkEnd w:id="215"/>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6" w:name="_Toc516734858"/>
      <w:bookmarkStart w:id="217" w:name="_Toc516738888"/>
      <w:bookmarkStart w:id="218" w:name="_Toc8212178"/>
      <w:r w:rsidRPr="00E6014D">
        <w:rPr>
          <w:rFonts w:asciiTheme="minorHAnsi" w:hAnsiTheme="minorHAnsi" w:cstheme="minorHAnsi"/>
          <w:szCs w:val="22"/>
        </w:rPr>
        <w:t>Wszystkie obliczenia będą dokonywane z dokładnością do dwóch miejsc po przecinku.</w:t>
      </w:r>
      <w:bookmarkEnd w:id="216"/>
      <w:bookmarkEnd w:id="217"/>
      <w:bookmarkEnd w:id="218"/>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9" w:name="_Ref146106473"/>
      <w:r w:rsidRPr="00E6014D">
        <w:rPr>
          <w:rFonts w:asciiTheme="minorHAnsi" w:hAnsiTheme="minorHAnsi" w:cstheme="minorHAnsi"/>
          <w:b/>
          <w:szCs w:val="22"/>
        </w:rPr>
        <w:t>AUKCJA ELEKTRONICZNA</w:t>
      </w:r>
      <w:bookmarkEnd w:id="219"/>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0" w:name="_Toc354752474"/>
      <w:bookmarkStart w:id="221" w:name="_Toc8212179"/>
      <w:r w:rsidRPr="00E6014D">
        <w:rPr>
          <w:rFonts w:asciiTheme="minorHAnsi" w:hAnsiTheme="minorHAnsi" w:cstheme="minorHAnsi"/>
          <w:b/>
          <w:szCs w:val="22"/>
        </w:rPr>
        <w:t>ZABEZPIECZENIE NALEŻYTEGO WYKONANIA UMOWY</w:t>
      </w:r>
      <w:bookmarkEnd w:id="220"/>
      <w:bookmarkEnd w:id="221"/>
    </w:p>
    <w:p w14:paraId="7D27F76A" w14:textId="77777777" w:rsidR="007431CB" w:rsidRPr="007230AB" w:rsidRDefault="007431CB" w:rsidP="007431CB">
      <w:pPr>
        <w:pStyle w:val="Akapitzlist"/>
        <w:numPr>
          <w:ilvl w:val="1"/>
          <w:numId w:val="4"/>
        </w:numPr>
        <w:spacing w:before="120" w:after="120" w:line="276" w:lineRule="auto"/>
        <w:ind w:left="567" w:hanging="567"/>
        <w:contextualSpacing w:val="0"/>
        <w:rPr>
          <w:rFonts w:ascii="Calibri" w:hAnsi="Calibri" w:cstheme="minorHAnsi"/>
          <w:i/>
          <w:szCs w:val="22"/>
        </w:rPr>
      </w:pPr>
      <w:bookmarkStart w:id="222" w:name="_Toc516566404"/>
      <w:bookmarkStart w:id="223" w:name="_Toc516581676"/>
      <w:bookmarkStart w:id="224" w:name="_Toc516734862"/>
      <w:bookmarkStart w:id="225" w:name="_Toc516738892"/>
      <w:bookmarkStart w:id="226" w:name="_Toc8212182"/>
      <w:bookmarkStart w:id="227" w:name="_Toc8212183"/>
      <w:r w:rsidRPr="009A4D3C">
        <w:rPr>
          <w:rFonts w:ascii="Calibri" w:hAnsi="Calibri" w:cstheme="minorHAnsi"/>
          <w:szCs w:val="22"/>
        </w:rPr>
        <w:lastRenderedPageBreak/>
        <w:t xml:space="preserve">Zamawiający </w:t>
      </w:r>
      <w:r w:rsidRPr="00E95CB7">
        <w:rPr>
          <w:rFonts w:ascii="Calibri" w:hAnsi="Calibri" w:cstheme="minorHAnsi"/>
          <w:b/>
          <w:bCs/>
          <w:szCs w:val="22"/>
        </w:rPr>
        <w:t>w</w:t>
      </w:r>
      <w:r w:rsidRPr="00DF0DAA">
        <w:rPr>
          <w:rFonts w:ascii="Calibri" w:hAnsi="Calibri" w:cstheme="minorHAnsi"/>
          <w:b/>
          <w:bCs/>
          <w:szCs w:val="22"/>
        </w:rPr>
        <w:t>ymaga</w:t>
      </w:r>
      <w:r w:rsidRPr="00DF0DAA">
        <w:rPr>
          <w:rFonts w:ascii="Calibri" w:hAnsi="Calibri" w:cstheme="minorHAnsi"/>
          <w:szCs w:val="22"/>
        </w:rPr>
        <w:t xml:space="preserve"> wniesienia zabezpieczenia należytego wykonania Umowy</w:t>
      </w:r>
      <w:r w:rsidRPr="007230AB">
        <w:rPr>
          <w:rFonts w:ascii="Calibri" w:hAnsi="Calibri" w:cstheme="minorHAnsi"/>
          <w:szCs w:val="22"/>
        </w:rPr>
        <w:t xml:space="preserve"> (dalej:</w:t>
      </w:r>
      <w:r>
        <w:rPr>
          <w:rFonts w:ascii="Calibri" w:hAnsi="Calibri" w:cstheme="minorHAnsi"/>
          <w:szCs w:val="22"/>
        </w:rPr>
        <w:t> </w:t>
      </w:r>
      <w:r w:rsidRPr="007230AB">
        <w:rPr>
          <w:rFonts w:ascii="Calibri" w:hAnsi="Calibri" w:cstheme="minorHAnsi"/>
          <w:szCs w:val="22"/>
        </w:rPr>
        <w:t xml:space="preserve">„Zabezpieczenie”) w wysokości </w:t>
      </w:r>
      <w:r w:rsidRPr="00765AA5">
        <w:rPr>
          <w:rFonts w:ascii="Calibri" w:hAnsi="Calibri" w:cstheme="minorHAnsi"/>
          <w:b/>
          <w:bCs/>
          <w:szCs w:val="22"/>
        </w:rPr>
        <w:t>5%</w:t>
      </w:r>
      <w:r w:rsidRPr="007230AB">
        <w:rPr>
          <w:rFonts w:ascii="Calibri" w:hAnsi="Calibri" w:cstheme="minorHAnsi"/>
          <w:szCs w:val="22"/>
        </w:rPr>
        <w:t xml:space="preserve"> </w:t>
      </w:r>
      <w:r>
        <w:rPr>
          <w:rFonts w:ascii="Calibri" w:hAnsi="Calibri" w:cstheme="minorHAnsi"/>
          <w:iCs/>
          <w:szCs w:val="22"/>
        </w:rPr>
        <w:t>wynagrodzenia umownego brutto</w:t>
      </w:r>
      <w:r w:rsidRPr="00765AA5">
        <w:rPr>
          <w:rFonts w:ascii="Calibri" w:hAnsi="Calibri" w:cstheme="minorHAnsi"/>
          <w:iCs/>
          <w:szCs w:val="22"/>
        </w:rPr>
        <w:t>.</w:t>
      </w:r>
      <w:r w:rsidRPr="007230AB">
        <w:rPr>
          <w:rFonts w:ascii="Calibri" w:hAnsi="Calibri" w:cstheme="minorHAnsi"/>
          <w:i/>
          <w:szCs w:val="22"/>
        </w:rPr>
        <w:t xml:space="preserve"> </w:t>
      </w:r>
    </w:p>
    <w:p w14:paraId="014B8D9B" w14:textId="69F7AEAC" w:rsidR="007431CB" w:rsidRPr="009A4D3C"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Zabezpieczenie musi być wniesione w całości </w:t>
      </w:r>
      <w:r w:rsidR="00CD07BA">
        <w:rPr>
          <w:rFonts w:ascii="Calibri" w:hAnsi="Calibri" w:cstheme="minorHAnsi"/>
          <w:szCs w:val="22"/>
        </w:rPr>
        <w:t>w terminie do 14 dni od dnia zawarcia Umowy</w:t>
      </w:r>
      <w:r w:rsidRPr="009A4D3C">
        <w:rPr>
          <w:rFonts w:ascii="Calibri" w:hAnsi="Calibri" w:cstheme="minorHAnsi"/>
          <w:szCs w:val="22"/>
        </w:rPr>
        <w:t>.</w:t>
      </w:r>
    </w:p>
    <w:p w14:paraId="4A841C98" w14:textId="77777777" w:rsidR="007431CB" w:rsidRPr="006B103C"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Zabezpieczenie może być wniesione w formie: pieniądza, gwarancji bankowej, gwarancji ubezpieczeniowej</w:t>
      </w:r>
      <w:r w:rsidRPr="00FF7A2C">
        <w:rPr>
          <w:rFonts w:ascii="Calibri" w:hAnsi="Calibri" w:cstheme="minorHAnsi"/>
          <w:szCs w:val="22"/>
        </w:rPr>
        <w:t>.</w:t>
      </w:r>
    </w:p>
    <w:p w14:paraId="4949D048" w14:textId="77777777" w:rsidR="007431CB" w:rsidRPr="006B103C"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 xml:space="preserve">Zabezpieczenie w formie pieniądza Wykonawca wpłaca przelewem na rachunek bankowy Zamawiającego: </w:t>
      </w:r>
      <w:r w:rsidRPr="0012394B">
        <w:rPr>
          <w:rFonts w:ascii="Calibri" w:hAnsi="Calibri" w:cstheme="minorHAnsi"/>
          <w:b/>
          <w:bCs/>
          <w:szCs w:val="22"/>
        </w:rPr>
        <w:t>Bank ING</w:t>
      </w:r>
      <w:r>
        <w:rPr>
          <w:rFonts w:ascii="Calibri" w:hAnsi="Calibri" w:cstheme="minorHAnsi"/>
          <w:szCs w:val="22"/>
        </w:rPr>
        <w:t>,</w:t>
      </w:r>
      <w:r w:rsidRPr="006B103C">
        <w:rPr>
          <w:rFonts w:ascii="Calibri" w:hAnsi="Calibri" w:cstheme="minorHAnsi"/>
          <w:szCs w:val="22"/>
        </w:rPr>
        <w:t xml:space="preserve"> </w:t>
      </w:r>
      <w:r>
        <w:rPr>
          <w:rFonts w:ascii="Calibri" w:hAnsi="Calibri" w:cstheme="minorHAnsi"/>
          <w:szCs w:val="22"/>
        </w:rPr>
        <w:t>n</w:t>
      </w:r>
      <w:r w:rsidRPr="006B103C">
        <w:rPr>
          <w:rFonts w:ascii="Calibri" w:hAnsi="Calibri" w:cstheme="minorHAnsi"/>
          <w:szCs w:val="22"/>
        </w:rPr>
        <w:t xml:space="preserve">r konta bankowego: </w:t>
      </w:r>
      <w:r w:rsidRPr="0012394B">
        <w:rPr>
          <w:rFonts w:ascii="Calibri" w:hAnsi="Calibri" w:cstheme="minorHAnsi"/>
          <w:b/>
          <w:bCs/>
          <w:szCs w:val="22"/>
        </w:rPr>
        <w:t>25 1050 0086 1000 0090 9005 1726</w:t>
      </w:r>
      <w:r w:rsidRPr="006B103C">
        <w:rPr>
          <w:rFonts w:ascii="Calibri" w:hAnsi="Calibri" w:cstheme="minorHAnsi"/>
          <w:szCs w:val="22"/>
        </w:rPr>
        <w:t xml:space="preserve">, z dopiskiem: </w:t>
      </w:r>
      <w:r w:rsidRPr="00582BD3">
        <w:rPr>
          <w:rFonts w:ascii="Calibri" w:hAnsi="Calibri" w:cstheme="minorHAnsi"/>
          <w:szCs w:val="22"/>
        </w:rPr>
        <w:t>„</w:t>
      </w:r>
      <w:r w:rsidRPr="00582BD3">
        <w:rPr>
          <w:rFonts w:ascii="Calibri" w:hAnsi="Calibri" w:cstheme="minorHAnsi"/>
          <w:b/>
          <w:bCs/>
          <w:szCs w:val="22"/>
        </w:rPr>
        <w:t>Zabezpieczenie należytego wykonania umowy nr ……………………………….</w:t>
      </w:r>
      <w:r w:rsidRPr="00582BD3">
        <w:rPr>
          <w:rFonts w:ascii="Calibri" w:hAnsi="Calibri" w:cstheme="minorHAnsi"/>
          <w:szCs w:val="22"/>
        </w:rPr>
        <w:t>”.</w:t>
      </w:r>
    </w:p>
    <w:p w14:paraId="2FC83006" w14:textId="77777777" w:rsidR="007431CB" w:rsidRPr="009A4D3C"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Zabezpieczenie wnoszone w formie gwarancji bankowej lub gwarancji ubezpieczeniowej powinno zawierać nieodwołalne i bezwarunkowe zobowiązanie wypłaty kwoty określonej w</w:t>
      </w:r>
      <w:r>
        <w:rPr>
          <w:rFonts w:ascii="Calibri" w:hAnsi="Calibri" w:cstheme="minorHAnsi"/>
          <w:szCs w:val="22"/>
        </w:rPr>
        <w:t> </w:t>
      </w:r>
      <w:r w:rsidRPr="006B103C">
        <w:rPr>
          <w:rFonts w:ascii="Calibri" w:hAnsi="Calibri" w:cstheme="minorHAnsi"/>
          <w:szCs w:val="22"/>
        </w:rPr>
        <w:t>gwarancji na pierwsze pisemne żądanie Zamawiającego. W przypadku wnoszenia Zabezpieczenia w formie gwarancji bankowej lub gwarancji ubezpieczeniowej, adresatem (uprawnionym) dokumentu winien być Zamawiający, a z jego treści musi w szczególności jednoznacznie wynikać zobowiązanie gwaranta (tj. banku lub ubezpieczyciela</w:t>
      </w:r>
      <w:r w:rsidRPr="009A4D3C">
        <w:rPr>
          <w:rFonts w:ascii="Calibri" w:hAnsi="Calibri" w:cstheme="minorHAnsi"/>
          <w:szCs w:val="22"/>
        </w:rPr>
        <w:t>) do zapłaty całej kwoty Zabezpieczenia nieodwołanie i bezwarunkowo na pierwsze żądanie Zamawiającego, a</w:t>
      </w:r>
      <w:r>
        <w:rPr>
          <w:rFonts w:ascii="Calibri" w:hAnsi="Calibri" w:cstheme="minorHAnsi"/>
          <w:szCs w:val="22"/>
        </w:rPr>
        <w:t> </w:t>
      </w:r>
      <w:r w:rsidRPr="009A4D3C">
        <w:rPr>
          <w:rFonts w:ascii="Calibri" w:hAnsi="Calibri" w:cstheme="minorHAnsi"/>
          <w:szCs w:val="22"/>
        </w:rPr>
        <w:t>także postanowienie, iż gwarancja podlega prawu polskiemu i wszelkie spory związane z</w:t>
      </w:r>
      <w:r>
        <w:rPr>
          <w:rFonts w:ascii="Calibri" w:hAnsi="Calibri" w:cstheme="minorHAnsi"/>
          <w:szCs w:val="22"/>
        </w:rPr>
        <w:t> </w:t>
      </w:r>
      <w:r w:rsidRPr="009A4D3C">
        <w:rPr>
          <w:rFonts w:ascii="Calibri" w:hAnsi="Calibri" w:cstheme="minorHAnsi"/>
          <w:szCs w:val="22"/>
        </w:rPr>
        <w:t>gwarancją będą rozstrzygane w oparciu o prawo polskie przez sąd właściwy miejscowo dla</w:t>
      </w:r>
      <w:r>
        <w:rPr>
          <w:rFonts w:ascii="Calibri" w:hAnsi="Calibri" w:cstheme="minorHAnsi"/>
          <w:szCs w:val="22"/>
        </w:rPr>
        <w:t> </w:t>
      </w:r>
      <w:r w:rsidRPr="009A4D3C">
        <w:rPr>
          <w:rFonts w:ascii="Calibri" w:hAnsi="Calibri" w:cstheme="minorHAnsi"/>
          <w:szCs w:val="22"/>
        </w:rPr>
        <w:t>Zamawiającego.</w:t>
      </w:r>
    </w:p>
    <w:p w14:paraId="2DE7362A" w14:textId="290969FE" w:rsidR="007431CB" w:rsidRPr="009A4D3C"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Oryginał dokumentu potwierdzającego wniesienie Zabezpieczenia w formie niepieniężnej musi być dostarczony do Zamawiającego </w:t>
      </w:r>
      <w:r>
        <w:rPr>
          <w:rFonts w:ascii="Calibri" w:hAnsi="Calibri" w:cstheme="minorHAnsi"/>
          <w:szCs w:val="22"/>
        </w:rPr>
        <w:t xml:space="preserve">zgodnie </w:t>
      </w:r>
      <w:r w:rsidR="00BA1109">
        <w:rPr>
          <w:rFonts w:ascii="Calibri" w:hAnsi="Calibri" w:cstheme="minorHAnsi"/>
          <w:szCs w:val="22"/>
        </w:rPr>
        <w:t xml:space="preserve">z </w:t>
      </w:r>
      <w:r>
        <w:rPr>
          <w:rFonts w:ascii="Calibri" w:hAnsi="Calibri" w:cstheme="minorHAnsi"/>
          <w:szCs w:val="22"/>
        </w:rPr>
        <w:t xml:space="preserve">odpowiednimi postanowieniami zawartymi </w:t>
      </w:r>
      <w:r w:rsidR="00BA1109">
        <w:rPr>
          <w:rFonts w:ascii="Calibri" w:hAnsi="Calibri" w:cstheme="minorHAnsi"/>
          <w:szCs w:val="22"/>
        </w:rPr>
        <w:br/>
      </w:r>
      <w:r>
        <w:rPr>
          <w:rFonts w:ascii="Calibri" w:hAnsi="Calibri" w:cstheme="minorHAnsi"/>
          <w:szCs w:val="22"/>
        </w:rPr>
        <w:t xml:space="preserve">w projekcie Umowy stanowiącym </w:t>
      </w:r>
      <w:r w:rsidRPr="0012394B">
        <w:rPr>
          <w:rFonts w:ascii="Calibri" w:hAnsi="Calibri" w:cstheme="minorHAnsi"/>
          <w:b/>
          <w:bCs/>
          <w:szCs w:val="22"/>
        </w:rPr>
        <w:t xml:space="preserve">Załącznik nr </w:t>
      </w:r>
      <w:r>
        <w:rPr>
          <w:rFonts w:ascii="Calibri" w:hAnsi="Calibri" w:cstheme="minorHAnsi"/>
          <w:b/>
          <w:bCs/>
          <w:szCs w:val="22"/>
        </w:rPr>
        <w:t>5</w:t>
      </w:r>
      <w:r w:rsidRPr="0012394B">
        <w:rPr>
          <w:rFonts w:ascii="Calibri" w:hAnsi="Calibri" w:cstheme="minorHAnsi"/>
          <w:b/>
          <w:bCs/>
          <w:szCs w:val="22"/>
        </w:rPr>
        <w:t xml:space="preserve"> do SWZ</w:t>
      </w:r>
      <w:r w:rsidRPr="009A4D3C">
        <w:rPr>
          <w:rFonts w:ascii="Calibri" w:hAnsi="Calibri" w:cstheme="minorHAnsi"/>
          <w:szCs w:val="22"/>
        </w:rPr>
        <w:t>.</w:t>
      </w:r>
    </w:p>
    <w:p w14:paraId="1A15B6E3" w14:textId="77777777" w:rsidR="007431CB" w:rsidRDefault="007431CB" w:rsidP="007431CB">
      <w:pPr>
        <w:pStyle w:val="Akapitzlist"/>
        <w:numPr>
          <w:ilvl w:val="1"/>
          <w:numId w:val="4"/>
        </w:numPr>
        <w:spacing w:before="120" w:after="120" w:line="276" w:lineRule="auto"/>
        <w:ind w:left="567" w:right="28" w:hanging="567"/>
        <w:contextualSpacing w:val="0"/>
        <w:rPr>
          <w:rFonts w:ascii="Calibri" w:hAnsi="Calibri" w:cstheme="minorHAnsi"/>
          <w:szCs w:val="22"/>
        </w:rPr>
      </w:pPr>
      <w:r w:rsidRPr="00AC72D8">
        <w:rPr>
          <w:rFonts w:ascii="Calibri" w:hAnsi="Calibri" w:cstheme="minorHAnsi"/>
          <w:szCs w:val="22"/>
        </w:rPr>
        <w:t>Zasady zwrotu Zabezpieczenia określa Projekt Umowy.</w:t>
      </w:r>
    </w:p>
    <w:bookmarkEnd w:id="222"/>
    <w:bookmarkEnd w:id="223"/>
    <w:bookmarkEnd w:id="224"/>
    <w:bookmarkEnd w:id="225"/>
    <w:bookmarkEnd w:id="226"/>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r w:rsidRPr="00E6014D">
        <w:rPr>
          <w:rFonts w:asciiTheme="minorHAnsi" w:hAnsiTheme="minorHAnsi" w:cstheme="minorHAnsi"/>
          <w:b/>
          <w:szCs w:val="22"/>
        </w:rPr>
        <w:t>INFORMACJE DOTYCZĄCE ZAWARCIA UMOWY</w:t>
      </w:r>
      <w:bookmarkEnd w:id="227"/>
    </w:p>
    <w:p w14:paraId="176F9F29" w14:textId="0CEB776D" w:rsidR="00E111F4" w:rsidRPr="00CD07BA" w:rsidRDefault="00CD07BA" w:rsidP="00CD07BA">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8" w:name="_Toc516581678"/>
      <w:bookmarkStart w:id="229" w:name="_Toc516734864"/>
      <w:bookmarkStart w:id="230" w:name="_Toc516738894"/>
      <w:bookmarkStart w:id="231" w:name="_Toc8212184"/>
      <w:bookmarkStart w:id="232" w:name="_Toc8212185"/>
      <w:bookmarkStart w:id="233" w:name="_Toc354752478"/>
      <w:bookmarkStart w:id="234"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Pr>
          <w:rFonts w:asciiTheme="minorHAnsi" w:hAnsiTheme="minorHAnsi" w:cstheme="minorHAnsi"/>
          <w:szCs w:val="22"/>
        </w:rPr>
        <w:t>U</w:t>
      </w:r>
      <w:r w:rsidRPr="00E6014D">
        <w:rPr>
          <w:rFonts w:asciiTheme="minorHAnsi" w:hAnsiTheme="minorHAnsi" w:cstheme="minorHAnsi"/>
          <w:szCs w:val="22"/>
        </w:rPr>
        <w:t xml:space="preserve">mowy wskazanymi w </w:t>
      </w:r>
      <w:r>
        <w:rPr>
          <w:rFonts w:asciiTheme="minorHAnsi" w:hAnsiTheme="minorHAnsi" w:cstheme="minorHAnsi"/>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szCs w:val="22"/>
        </w:rPr>
      </w:r>
      <w:r>
        <w:rPr>
          <w:rFonts w:asciiTheme="minorHAnsi" w:hAnsiTheme="minorHAnsi" w:cstheme="minorHAnsi"/>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w:t>
      </w:r>
      <w:r w:rsidR="00E95CB7">
        <w:rPr>
          <w:rFonts w:asciiTheme="minorHAnsi" w:hAnsiTheme="minorHAnsi" w:cstheme="minorHAnsi"/>
          <w:b/>
          <w:szCs w:val="22"/>
        </w:rPr>
        <w:t>u</w:t>
      </w:r>
      <w:r>
        <w:rPr>
          <w:rFonts w:asciiTheme="minorHAnsi" w:hAnsiTheme="minorHAnsi" w:cstheme="minorHAnsi"/>
          <w:b/>
          <w:szCs w:val="22"/>
        </w:rPr>
        <w:t xml:space="preserve"> nr 5 do SWZ</w:t>
      </w:r>
      <w:r>
        <w:rPr>
          <w:rFonts w:asciiTheme="minorHAnsi" w:hAnsiTheme="minorHAnsi" w:cstheme="minorHAnsi"/>
          <w:szCs w:val="22"/>
        </w:rPr>
        <w:fldChar w:fldCharType="end"/>
      </w:r>
      <w:r w:rsidRPr="00E6014D">
        <w:rPr>
          <w:rFonts w:asciiTheme="minorHAnsi" w:hAnsiTheme="minorHAnsi" w:cstheme="minorHAnsi"/>
          <w:szCs w:val="22"/>
        </w:rPr>
        <w:t>.</w:t>
      </w:r>
      <w:bookmarkEnd w:id="228"/>
      <w:bookmarkEnd w:id="229"/>
      <w:bookmarkEnd w:id="230"/>
      <w:bookmarkEnd w:id="231"/>
      <w:r>
        <w:rPr>
          <w:rFonts w:asciiTheme="minorHAnsi" w:hAnsiTheme="minorHAnsi" w:cstheme="minorHAnsi"/>
          <w:szCs w:val="22"/>
        </w:rPr>
        <w:t xml:space="preserve"> </w:t>
      </w:r>
      <w:r w:rsidR="003024E8" w:rsidRPr="00CD07BA">
        <w:rPr>
          <w:rFonts w:asciiTheme="minorHAnsi" w:hAnsiTheme="minorHAnsi" w:cstheme="minorHAnsi"/>
          <w:szCs w:val="22"/>
        </w:rPr>
        <w:t xml:space="preserve">Jeżeli Zakup został podzielony na części, wybór najkorzystniejszej Oferty i </w:t>
      </w:r>
      <w:r>
        <w:rPr>
          <w:rFonts w:asciiTheme="minorHAnsi" w:hAnsiTheme="minorHAnsi" w:cstheme="minorHAnsi"/>
          <w:szCs w:val="22"/>
        </w:rPr>
        <w:t>zawarcie Umowy</w:t>
      </w:r>
      <w:r w:rsidR="003024E8" w:rsidRPr="00CD07BA">
        <w:rPr>
          <w:rFonts w:asciiTheme="minorHAnsi" w:hAnsiTheme="minorHAnsi" w:cstheme="minorHAnsi"/>
          <w:szCs w:val="22"/>
        </w:rPr>
        <w:t xml:space="preserve"> nastąpi niezależnie dla każdej części Zamówienia.</w:t>
      </w:r>
    </w:p>
    <w:p w14:paraId="09BAB478" w14:textId="3039B094" w:rsidR="00A750D4" w:rsidRPr="00E111F4" w:rsidRDefault="00A750D4" w:rsidP="002872E9">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111F4">
        <w:rPr>
          <w:rFonts w:asciiTheme="minorHAnsi" w:hAnsiTheme="minorHAnsi" w:cstheme="minorHAnsi"/>
          <w:b/>
          <w:szCs w:val="22"/>
        </w:rPr>
        <w:t>DODATKOWE INFORMACJE</w:t>
      </w:r>
      <w:bookmarkEnd w:id="232"/>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5" w:name="_Toc516581680"/>
      <w:bookmarkStart w:id="236" w:name="_Toc516734866"/>
      <w:bookmarkStart w:id="237" w:name="_Toc516738896"/>
      <w:bookmarkStart w:id="238"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9" w:name="_Toc354752480"/>
      <w:bookmarkStart w:id="240" w:name="_Toc516566408"/>
      <w:bookmarkStart w:id="241" w:name="_Toc516581682"/>
      <w:bookmarkStart w:id="242" w:name="_Toc516734868"/>
      <w:bookmarkStart w:id="243" w:name="_Toc516738898"/>
      <w:bookmarkStart w:id="244" w:name="_Toc8212188"/>
      <w:bookmarkStart w:id="245" w:name="_Toc354752479"/>
      <w:bookmarkEnd w:id="233"/>
      <w:bookmarkEnd w:id="234"/>
      <w:bookmarkEnd w:id="235"/>
      <w:bookmarkEnd w:id="236"/>
      <w:bookmarkEnd w:id="237"/>
      <w:bookmarkEnd w:id="238"/>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6" w:name="_Toc516566409"/>
      <w:bookmarkStart w:id="247" w:name="_Toc516581683"/>
      <w:bookmarkStart w:id="248" w:name="_Toc516734869"/>
      <w:bookmarkStart w:id="249" w:name="_Toc516738899"/>
      <w:bookmarkStart w:id="250" w:name="_Toc8212189"/>
      <w:bookmarkEnd w:id="239"/>
      <w:bookmarkEnd w:id="240"/>
      <w:bookmarkEnd w:id="241"/>
      <w:bookmarkEnd w:id="242"/>
      <w:bookmarkEnd w:id="243"/>
      <w:bookmarkEnd w:id="244"/>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1" w:name="_Toc354752481"/>
      <w:bookmarkStart w:id="252" w:name="_Toc516566410"/>
      <w:bookmarkStart w:id="253" w:name="_Toc516581684"/>
      <w:bookmarkStart w:id="254" w:name="_Toc516734870"/>
      <w:bookmarkStart w:id="255" w:name="_Toc516738900"/>
      <w:bookmarkStart w:id="256" w:name="_Toc8212190"/>
      <w:bookmarkEnd w:id="245"/>
      <w:bookmarkEnd w:id="246"/>
      <w:bookmarkEnd w:id="247"/>
      <w:bookmarkEnd w:id="248"/>
      <w:bookmarkEnd w:id="249"/>
      <w:bookmarkEnd w:id="250"/>
      <w:r w:rsidRPr="00E6014D">
        <w:rPr>
          <w:rFonts w:asciiTheme="minorHAnsi" w:hAnsiTheme="minorHAnsi" w:cstheme="minorHAnsi"/>
          <w:szCs w:val="22"/>
        </w:rPr>
        <w:t xml:space="preserve">W przypadku następczego podpisywania przez Spółki należące do Grupy Kapitałowej PGE umów z wybranym Wykonawcą na świadczenie usług tożsamych z przedmiotem Umowy, Wykonawca </w:t>
      </w:r>
      <w:r w:rsidRPr="00E6014D">
        <w:rPr>
          <w:rFonts w:asciiTheme="minorHAnsi" w:hAnsiTheme="minorHAnsi" w:cstheme="minorHAnsi"/>
          <w:szCs w:val="22"/>
        </w:rPr>
        <w:lastRenderedPageBreak/>
        <w:t>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7" w:name="_Toc8212191"/>
      <w:bookmarkEnd w:id="251"/>
      <w:bookmarkEnd w:id="252"/>
      <w:bookmarkEnd w:id="253"/>
      <w:bookmarkEnd w:id="254"/>
      <w:bookmarkEnd w:id="255"/>
      <w:bookmarkEnd w:id="256"/>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7"/>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42BEDE8" w14:textId="77777777" w:rsidR="00924583" w:rsidRPr="00E6014D" w:rsidRDefault="00924583" w:rsidP="00924583">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8" w:name="_Toc8212194"/>
      <w:bookmarkStart w:id="259"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w:t>
      </w:r>
      <w:r w:rsidRPr="00E6014D">
        <w:rPr>
          <w:rFonts w:asciiTheme="minorHAnsi" w:hAnsiTheme="minorHAnsi" w:cstheme="minorHAnsi"/>
          <w:sz w:val="22"/>
          <w:szCs w:val="22"/>
        </w:rPr>
        <w:lastRenderedPageBreak/>
        <w:t xml:space="preserve">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lastRenderedPageBreak/>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0"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8"/>
      <w:bookmarkEnd w:id="259"/>
      <w:bookmarkEnd w:id="260"/>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5F7F7BB0"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w:t>
      </w:r>
      <w:r w:rsidR="002E0202">
        <w:rPr>
          <w:rFonts w:ascii="Calibri" w:hAnsi="Calibri" w:cstheme="minorHAnsi"/>
          <w:szCs w:val="22"/>
        </w:rPr>
        <w:t xml:space="preserve"> </w:t>
      </w:r>
      <w:r w:rsidR="002C72D5" w:rsidRPr="002C72D5">
        <w:rPr>
          <w:rFonts w:ascii="Calibri" w:hAnsi="Calibri" w:cstheme="minorHAnsi"/>
          <w:szCs w:val="22"/>
        </w:rPr>
        <w:t>Zamawiający informuje, iż przy pierwszym logowaniu się Wykonawców do sytemu, konieczne jest przejście przez ścieżkę rejestracji</w:t>
      </w:r>
      <w:r w:rsidR="002C72D5">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lastRenderedPageBreak/>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FB2437" w:rsidRDefault="00694A6A" w:rsidP="00DF2F84">
      <w:pPr>
        <w:pStyle w:val="Akapitzlist"/>
        <w:ind w:left="567"/>
        <w:contextualSpacing w:val="0"/>
        <w:rPr>
          <w:rFonts w:asciiTheme="minorHAnsi" w:hAnsiTheme="minorHAnsi" w:cstheme="minorHAnsi"/>
          <w:szCs w:val="22"/>
          <w:lang w:val="en-US"/>
        </w:rPr>
      </w:pPr>
      <w:r w:rsidRPr="00FB2437">
        <w:rPr>
          <w:rFonts w:asciiTheme="minorHAnsi" w:hAnsiTheme="minorHAnsi" w:cstheme="minorHAnsi"/>
          <w:szCs w:val="22"/>
          <w:lang w:val="en-US"/>
        </w:rPr>
        <w:t>Infolinia: +48 22 576 87 87</w:t>
      </w:r>
    </w:p>
    <w:p w14:paraId="1A73A29F" w14:textId="0BC7C16A" w:rsidR="00694A6A" w:rsidRPr="00FB2437" w:rsidRDefault="00694A6A" w:rsidP="00DF2F84">
      <w:pPr>
        <w:pStyle w:val="Akapitzlist"/>
        <w:ind w:left="567"/>
        <w:contextualSpacing w:val="0"/>
        <w:rPr>
          <w:rFonts w:asciiTheme="minorHAnsi" w:hAnsiTheme="minorHAnsi" w:cstheme="minorHAnsi"/>
          <w:szCs w:val="22"/>
          <w:lang w:val="en-US"/>
        </w:rPr>
      </w:pPr>
      <w:r w:rsidRPr="00FB2437">
        <w:rPr>
          <w:rFonts w:asciiTheme="minorHAnsi" w:hAnsiTheme="minorHAnsi" w:cstheme="minorHAnsi"/>
          <w:szCs w:val="22"/>
          <w:lang w:val="en-US"/>
        </w:rPr>
        <w:t xml:space="preserve">e-mail: </w:t>
      </w:r>
      <w:hyperlink r:id="rId23" w:history="1">
        <w:r w:rsidR="00EC03ED" w:rsidRPr="00FB2437">
          <w:rPr>
            <w:rStyle w:val="Hipercze"/>
            <w:rFonts w:asciiTheme="minorHAnsi" w:hAnsiTheme="minorHAnsi" w:cstheme="minorHAnsi"/>
            <w:szCs w:val="22"/>
            <w:lang w:val="en-US"/>
          </w:rPr>
          <w:t>helpdesk.zakupy@gkpge.pl</w:t>
        </w:r>
      </w:hyperlink>
      <w:r w:rsidRPr="00FB2437">
        <w:rPr>
          <w:rFonts w:asciiTheme="minorHAnsi" w:hAnsiTheme="minorHAnsi" w:cstheme="minorHAnsi"/>
          <w:szCs w:val="22"/>
          <w:lang w:val="en-US"/>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1" w:name="_Toc354752482"/>
      <w:bookmarkStart w:id="262" w:name="_Toc8212195"/>
      <w:r w:rsidRPr="00E6014D">
        <w:rPr>
          <w:rFonts w:asciiTheme="minorHAnsi" w:hAnsiTheme="minorHAnsi" w:cstheme="minorHAnsi"/>
          <w:b/>
          <w:szCs w:val="22"/>
        </w:rPr>
        <w:t>ZAŁĄCZNIKI</w:t>
      </w:r>
      <w:bookmarkEnd w:id="261"/>
      <w:bookmarkEnd w:id="262"/>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3" w:name="_Toc354752483"/>
      <w:bookmarkStart w:id="264" w:name="_Toc516566412"/>
      <w:bookmarkStart w:id="265" w:name="_Toc516581686"/>
      <w:bookmarkStart w:id="266" w:name="_Toc516734873"/>
      <w:bookmarkStart w:id="267" w:name="_Toc516738903"/>
      <w:bookmarkStart w:id="268" w:name="_Toc8212196"/>
      <w:r w:rsidRPr="00E6014D">
        <w:rPr>
          <w:rFonts w:asciiTheme="minorHAnsi" w:hAnsiTheme="minorHAnsi" w:cstheme="minorHAnsi"/>
          <w:szCs w:val="22"/>
        </w:rPr>
        <w:t>Integralną częścią niniejszej SWZ są następujące Załączniki:</w:t>
      </w:r>
      <w:bookmarkEnd w:id="263"/>
      <w:bookmarkEnd w:id="264"/>
      <w:bookmarkEnd w:id="265"/>
      <w:bookmarkEnd w:id="266"/>
      <w:bookmarkEnd w:id="267"/>
      <w:bookmarkEnd w:id="268"/>
    </w:p>
    <w:bookmarkStart w:id="269" w:name="_Toc354752484"/>
    <w:bookmarkStart w:id="270" w:name="_Toc516581687"/>
    <w:bookmarkStart w:id="271" w:name="_Toc516734874"/>
    <w:bookmarkStart w:id="272" w:name="_Toc516738904"/>
    <w:bookmarkStart w:id="273" w:name="_Toc8212197"/>
    <w:p w14:paraId="0B944592" w14:textId="4CD70615"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4" w:name="_Toc354752485"/>
      <w:bookmarkEnd w:id="269"/>
      <w:r w:rsidR="00A750D4" w:rsidRPr="00E6014D">
        <w:rPr>
          <w:rFonts w:asciiTheme="minorHAnsi" w:hAnsiTheme="minorHAnsi" w:cstheme="minorHAnsi"/>
          <w:szCs w:val="22"/>
        </w:rPr>
        <w:t xml:space="preserve"> </w:t>
      </w:r>
      <w:bookmarkEnd w:id="270"/>
      <w:bookmarkEnd w:id="271"/>
      <w:bookmarkEnd w:id="272"/>
      <w:bookmarkEnd w:id="273"/>
      <w:bookmarkEnd w:id="274"/>
      <w:r w:rsidR="00A750D4" w:rsidRPr="00E6014D">
        <w:rPr>
          <w:rFonts w:asciiTheme="minorHAnsi" w:hAnsiTheme="minorHAnsi" w:cstheme="minorHAnsi"/>
          <w:szCs w:val="22"/>
        </w:rPr>
        <w:t>Opis Przedmiotu Zamówienia</w:t>
      </w:r>
      <w:r w:rsidR="00627C58">
        <w:rPr>
          <w:rFonts w:asciiTheme="minorHAnsi" w:hAnsiTheme="minorHAnsi" w:cstheme="minorHAnsi"/>
          <w:szCs w:val="22"/>
        </w:rPr>
        <w:t xml:space="preserve"> wraz z załącznikami</w:t>
      </w:r>
      <w:r w:rsidR="00254A22">
        <w:rPr>
          <w:rFonts w:asciiTheme="minorHAnsi" w:hAnsiTheme="minorHAnsi" w:cstheme="minorHAnsi"/>
          <w:szCs w:val="22"/>
        </w:rPr>
        <w:t xml:space="preserve"> – osobny plik</w:t>
      </w:r>
    </w:p>
    <w:bookmarkStart w:id="275" w:name="_Toc516734876"/>
    <w:bookmarkStart w:id="276" w:name="_Toc516738906"/>
    <w:bookmarkStart w:id="277" w:name="_Toc8212198"/>
    <w:p w14:paraId="523DA36B" w14:textId="33F39167"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5"/>
      <w:bookmarkEnd w:id="276"/>
      <w:bookmarkEnd w:id="277"/>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5718FE">
        <w:rPr>
          <w:rFonts w:asciiTheme="minorHAnsi" w:hAnsiTheme="minorHAnsi" w:cstheme="minorHAnsi"/>
          <w:szCs w:val="22"/>
        </w:rPr>
        <w:t xml:space="preserve"> </w:t>
      </w:r>
      <w:r w:rsidR="00E7203D">
        <w:rPr>
          <w:rFonts w:asciiTheme="minorHAnsi" w:hAnsiTheme="minorHAnsi" w:cstheme="minorHAnsi"/>
          <w:szCs w:val="22"/>
        </w:rPr>
        <w:t>- tekst jednolity</w:t>
      </w:r>
    </w:p>
    <w:p w14:paraId="61645AEF" w14:textId="6A8779BA" w:rsidR="003024E8" w:rsidRPr="00E6014D" w:rsidRDefault="003024E8" w:rsidP="003024E8">
      <w:pPr>
        <w:spacing w:before="120" w:after="120" w:line="276" w:lineRule="auto"/>
        <w:ind w:left="851"/>
        <w:rPr>
          <w:rFonts w:asciiTheme="minorHAnsi" w:hAnsiTheme="minorHAnsi" w:cstheme="minorHAnsi"/>
          <w:szCs w:val="22"/>
        </w:rPr>
      </w:pPr>
      <w:bookmarkStart w:id="278"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78"/>
      <w:r w:rsidRPr="00C21495">
        <w:rPr>
          <w:rFonts w:asciiTheme="minorHAnsi" w:hAnsiTheme="minorHAnsi" w:cstheme="minorHAnsi"/>
          <w:b/>
          <w:bCs/>
        </w:rPr>
        <w:t>do SWZ</w:t>
      </w:r>
      <w:r>
        <w:rPr>
          <w:rFonts w:asciiTheme="minorHAnsi" w:hAnsiTheme="minorHAnsi" w:cstheme="minorHAnsi"/>
        </w:rPr>
        <w:t xml:space="preserve"> –</w:t>
      </w:r>
      <w:r w:rsidRPr="00D51177">
        <w:rPr>
          <w:rFonts w:asciiTheme="minorHAnsi" w:hAnsiTheme="minorHAnsi" w:cstheme="minorHAnsi"/>
        </w:rPr>
        <w:t xml:space="preserve"> Formularz cenowy/Arkusz kalkulacyjny</w:t>
      </w:r>
      <w:r>
        <w:rPr>
          <w:rFonts w:asciiTheme="minorHAnsi" w:hAnsiTheme="minorHAnsi" w:cstheme="minorHAnsi"/>
        </w:rPr>
        <w:t xml:space="preserve"> (</w:t>
      </w:r>
      <w:r w:rsidR="00CD07BA">
        <w:rPr>
          <w:rFonts w:asciiTheme="minorHAnsi" w:hAnsiTheme="minorHAnsi" w:cstheme="minorHAnsi"/>
        </w:rPr>
        <w:t>Harmonogram Rzeczowo-Finansowy)</w:t>
      </w:r>
      <w:r w:rsidR="009F678F">
        <w:rPr>
          <w:rFonts w:asciiTheme="minorHAnsi" w:hAnsiTheme="minorHAnsi" w:cstheme="minorHAnsi"/>
        </w:rPr>
        <w:t xml:space="preserve"> – osobny plik</w:t>
      </w:r>
    </w:p>
    <w:bookmarkStart w:id="279" w:name="_Toc516734877"/>
    <w:bookmarkStart w:id="280" w:name="_Toc516738907"/>
    <w:bookmarkStart w:id="281" w:name="_Toc8212199"/>
    <w:p w14:paraId="21B30E40" w14:textId="4697AD1F"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9"/>
      <w:bookmarkEnd w:id="280"/>
      <w:bookmarkEnd w:id="281"/>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hAnsiTheme="minorHAnsi" w:cstheme="minorHAnsi"/>
              <w:iCs/>
              <w:szCs w:val="22"/>
            </w:rPr>
            <w:t>robót budowlanych</w:t>
          </w:r>
        </w:sdtContent>
      </w:sdt>
    </w:p>
    <w:p w14:paraId="0D292852" w14:textId="7FC00D4B"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FB54CC">
        <w:rPr>
          <w:rFonts w:asciiTheme="minorHAnsi" w:hAnsiTheme="minorHAnsi" w:cstheme="minorHAnsi"/>
          <w:szCs w:val="22"/>
        </w:rPr>
        <w:t>Wykaz osób</w:t>
      </w:r>
    </w:p>
    <w:p w14:paraId="5A23D180" w14:textId="741CE1A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BA1109">
        <w:rPr>
          <w:rFonts w:asciiTheme="minorHAnsi" w:hAnsiTheme="minorHAnsi" w:cstheme="minorHAnsi"/>
          <w:szCs w:val="22"/>
        </w:rPr>
        <w:t>Projekty</w:t>
      </w:r>
      <w:r w:rsidR="00CD07BA">
        <w:rPr>
          <w:rFonts w:asciiTheme="minorHAnsi" w:hAnsiTheme="minorHAnsi" w:cstheme="minorHAnsi"/>
          <w:szCs w:val="22"/>
        </w:rPr>
        <w:t xml:space="preserve"> Umów</w:t>
      </w:r>
      <w:r w:rsidR="00254A22">
        <w:rPr>
          <w:rFonts w:asciiTheme="minorHAnsi" w:hAnsiTheme="minorHAnsi" w:cstheme="minorHAnsi"/>
          <w:szCs w:val="22"/>
        </w:rPr>
        <w:t xml:space="preserve"> – osobny plik</w:t>
      </w:r>
    </w:p>
    <w:p w14:paraId="70E9007E" w14:textId="35A98FA1"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E111F4">
        <w:rPr>
          <w:rFonts w:ascii="Calibri" w:hAnsi="Calibri" w:cstheme="minorHAnsi"/>
          <w:szCs w:val="22"/>
        </w:rPr>
        <w:t>[nie dotyczy]</w:t>
      </w:r>
    </w:p>
    <w:p w14:paraId="0FAE7C0E" w14:textId="77777777" w:rsidR="00924583"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2"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2"/>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bookmarkStart w:id="283" w:name="_Hlk200351973"/>
    <w:p w14:paraId="47DCF7E8" w14:textId="77777777" w:rsidR="00924583" w:rsidRPr="00582BD3" w:rsidRDefault="00924583" w:rsidP="00924583">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Pr>
          <w:rFonts w:asciiTheme="minorHAnsi" w:hAnsiTheme="minorHAnsi" w:cstheme="minorHAnsi"/>
          <w:szCs w:val="22"/>
        </w:rPr>
        <w:t>–</w:t>
      </w:r>
      <w:r>
        <w:rPr>
          <w:rFonts w:asciiTheme="minorHAnsi" w:hAnsiTheme="minorHAnsi" w:cstheme="minorHAnsi"/>
          <w:b/>
          <w:szCs w:val="22"/>
        </w:rPr>
        <w:t xml:space="preserve"> </w:t>
      </w:r>
      <w:r w:rsidRPr="00E6014D">
        <w:rPr>
          <w:rFonts w:asciiTheme="minorHAnsi" w:hAnsiTheme="minorHAnsi" w:cstheme="minorHAnsi"/>
          <w:szCs w:val="22"/>
        </w:rPr>
        <w:t xml:space="preserve">Oświadczenie Wykonawcy o </w:t>
      </w:r>
      <w:r>
        <w:rPr>
          <w:rFonts w:asciiTheme="minorHAnsi" w:hAnsiTheme="minorHAnsi" w:cstheme="minorHAnsi"/>
          <w:szCs w:val="22"/>
        </w:rPr>
        <w:t>zachowaniu poufności</w:t>
      </w:r>
    </w:p>
    <w:bookmarkEnd w:id="283"/>
    <w:p w14:paraId="38C17810" w14:textId="60C76656" w:rsidR="009F678F" w:rsidRPr="00582BD3" w:rsidRDefault="009F678F" w:rsidP="009F678F">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Pr>
          <w:rFonts w:asciiTheme="minorHAnsi" w:hAnsiTheme="minorHAnsi" w:cstheme="minorHAnsi"/>
          <w:b/>
          <w:szCs w:val="22"/>
        </w:rPr>
        <w:t>9</w:t>
      </w:r>
      <w:r w:rsidRPr="00E616AD">
        <w:rPr>
          <w:rFonts w:asciiTheme="minorHAnsi" w:hAnsiTheme="minorHAnsi" w:cstheme="minorHAnsi"/>
          <w:b/>
          <w:szCs w:val="22"/>
        </w:rPr>
        <w:t xml:space="preserve"> do SWZ </w:t>
      </w:r>
      <w:r>
        <w:rPr>
          <w:rFonts w:asciiTheme="minorHAnsi" w:hAnsiTheme="minorHAnsi" w:cstheme="minorHAnsi"/>
          <w:b/>
          <w:szCs w:val="22"/>
        </w:rPr>
        <w:fldChar w:fldCharType="end"/>
      </w:r>
      <w:r>
        <w:rPr>
          <w:rFonts w:asciiTheme="minorHAnsi" w:hAnsiTheme="minorHAnsi" w:cstheme="minorHAnsi"/>
          <w:szCs w:val="22"/>
        </w:rPr>
        <w:t>–</w:t>
      </w:r>
      <w:r>
        <w:rPr>
          <w:rFonts w:asciiTheme="minorHAnsi" w:hAnsiTheme="minorHAnsi" w:cstheme="minorHAnsi"/>
          <w:b/>
          <w:szCs w:val="22"/>
        </w:rPr>
        <w:t xml:space="preserve"> </w:t>
      </w:r>
      <w:r w:rsidRPr="009F678F">
        <w:rPr>
          <w:rFonts w:asciiTheme="minorHAnsi" w:hAnsiTheme="minorHAnsi" w:cstheme="minorHAnsi"/>
          <w:bCs/>
          <w:szCs w:val="22"/>
        </w:rPr>
        <w:t>Kosztorysy zerowe – osobny plik</w:t>
      </w:r>
    </w:p>
    <w:p w14:paraId="4F5B9363" w14:textId="28BDAD4F"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8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31A4571"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5" w:name="Załącznik2"/>
      <w:bookmarkStart w:id="286" w:name="_Toc8212201"/>
      <w:bookmarkStart w:id="28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5"/>
      <w:r w:rsidRPr="00E6014D">
        <w:rPr>
          <w:rFonts w:asciiTheme="minorHAnsi" w:hAnsiTheme="minorHAnsi" w:cstheme="minorHAnsi"/>
          <w:b/>
          <w:szCs w:val="22"/>
        </w:rPr>
        <w:t xml:space="preserve">– </w:t>
      </w:r>
      <w:bookmarkEnd w:id="28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753127">
        <w:rPr>
          <w:rFonts w:asciiTheme="minorHAnsi" w:hAnsiTheme="minorHAnsi" w:cstheme="minorHAnsi"/>
          <w:b/>
          <w:szCs w:val="22"/>
        </w:rPr>
        <w:t xml:space="preserve"> </w:t>
      </w:r>
      <w:r w:rsidR="00FB7304">
        <w:rPr>
          <w:rFonts w:asciiTheme="minorHAnsi" w:hAnsiTheme="minorHAnsi" w:cstheme="minorHAnsi"/>
          <w:b/>
          <w:szCs w:val="22"/>
        </w:rPr>
        <w:t>- TEKST JEDNOLITY</w:t>
      </w:r>
    </w:p>
    <w:bookmarkEnd w:id="28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6655420" w:rsidR="00FD468E" w:rsidRPr="00FD468E" w:rsidRDefault="002836B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PGE Energetyka Kolejowa </w:t>
          </w:r>
          <w:r w:rsidR="00FB54CC">
            <w:rPr>
              <w:rFonts w:asciiTheme="minorHAnsi" w:hAnsiTheme="minorHAnsi" w:cstheme="minorHAnsi"/>
              <w:b/>
              <w:bCs/>
              <w:szCs w:val="22"/>
            </w:rPr>
            <w:t>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7E3A5D61" w:rsidR="00A750D4" w:rsidRPr="00753127" w:rsidRDefault="00A750D4" w:rsidP="00753127">
      <w:pPr>
        <w:tabs>
          <w:tab w:val="left" w:pos="5739"/>
        </w:tabs>
        <w:spacing w:before="120" w:after="120" w:line="276" w:lineRule="auto"/>
        <w:ind w:left="284" w:right="-284" w:hanging="284"/>
        <w:jc w:val="center"/>
        <w:rPr>
          <w:rFonts w:asciiTheme="minorHAnsi" w:hAnsiTheme="minorHAnsi" w:cstheme="minorHAnsi"/>
          <w:szCs w:val="22"/>
        </w:rPr>
      </w:pPr>
      <w:r w:rsidRPr="00753127">
        <w:rPr>
          <w:rFonts w:asciiTheme="minorHAnsi" w:hAnsiTheme="minorHAnsi" w:cstheme="minorHAnsi"/>
          <w:szCs w:val="22"/>
        </w:rPr>
        <w:t xml:space="preserve">w Postępowaniu </w:t>
      </w:r>
      <w:r w:rsidR="00FD468E" w:rsidRPr="00753127">
        <w:rPr>
          <w:rFonts w:asciiTheme="minorHAnsi" w:hAnsiTheme="minorHAnsi" w:cstheme="minorHAnsi"/>
          <w:szCs w:val="22"/>
        </w:rPr>
        <w:t>pn.</w:t>
      </w:r>
      <w:r w:rsidRPr="00753127">
        <w:rPr>
          <w:rFonts w:asciiTheme="minorHAnsi" w:hAnsiTheme="minorHAnsi" w:cstheme="minorHAnsi"/>
          <w:szCs w:val="22"/>
        </w:rPr>
        <w:t xml:space="preserve"> </w:t>
      </w:r>
      <w:bookmarkStart w:id="28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F07DBA">
            <w:rPr>
              <w:rFonts w:asciiTheme="minorHAnsi" w:hAnsiTheme="minorHAnsi" w:cstheme="minorHAnsi"/>
              <w:szCs w:val="22"/>
            </w:rPr>
            <w:t>Termomodernizacja budynków PT wraz kompleksowym remontem części socjalno-bytowej wraz utylizacją azbestu, remontem ścian i sufitu hali oraz wymianą bram- 5 obiektów</w:t>
          </w:r>
        </w:sdtContent>
      </w:sdt>
      <w:bookmarkEnd w:id="288"/>
    </w:p>
    <w:p w14:paraId="6E3A0FBC" w14:textId="31B883C6"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szCs w:val="22"/>
            </w:rPr>
            <w:t>POST/HZ/EK/HZL/00469/2025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3655C6">
        <w:trPr>
          <w:trHeight w:val="454"/>
        </w:trPr>
        <w:tc>
          <w:tcPr>
            <w:tcW w:w="3119" w:type="dxa"/>
            <w:shd w:val="clear" w:color="auto" w:fill="F2F2F2" w:themeFill="background1" w:themeFillShade="F2"/>
            <w:vAlign w:val="center"/>
          </w:tcPr>
          <w:p w14:paraId="2A5D9BD7"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3655C6">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3655C6">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3655C6">
        <w:trPr>
          <w:trHeight w:val="558"/>
        </w:trPr>
        <w:tc>
          <w:tcPr>
            <w:tcW w:w="3046" w:type="dxa"/>
            <w:shd w:val="clear" w:color="auto" w:fill="EDEDED" w:themeFill="accent3" w:themeFillTint="33"/>
          </w:tcPr>
          <w:p w14:paraId="6C8A0967"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3655C6">
        <w:trPr>
          <w:trHeight w:val="573"/>
        </w:trPr>
        <w:tc>
          <w:tcPr>
            <w:tcW w:w="3046" w:type="dxa"/>
            <w:shd w:val="clear" w:color="auto" w:fill="EDEDED" w:themeFill="accent3" w:themeFillTint="33"/>
          </w:tcPr>
          <w:p w14:paraId="70A23585"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3655C6">
        <w:trPr>
          <w:trHeight w:val="558"/>
        </w:trPr>
        <w:tc>
          <w:tcPr>
            <w:tcW w:w="3046" w:type="dxa"/>
            <w:shd w:val="clear" w:color="auto" w:fill="EDEDED" w:themeFill="accent3" w:themeFillTint="33"/>
          </w:tcPr>
          <w:p w14:paraId="7557F8D2"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3655C6">
        <w:trPr>
          <w:trHeight w:val="558"/>
        </w:trPr>
        <w:tc>
          <w:tcPr>
            <w:tcW w:w="3046" w:type="dxa"/>
            <w:shd w:val="clear" w:color="auto" w:fill="EDEDED" w:themeFill="accent3" w:themeFillTint="33"/>
          </w:tcPr>
          <w:p w14:paraId="1BFD0AED"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5AF835EC" w14:textId="77777777" w:rsidR="004A3E89" w:rsidRDefault="004A3E89" w:rsidP="00A750D4">
      <w:pPr>
        <w:spacing w:before="120" w:after="120" w:line="276" w:lineRule="auto"/>
        <w:ind w:left="993" w:right="-255" w:hanging="851"/>
        <w:rPr>
          <w:rFonts w:asciiTheme="minorHAnsi" w:hAnsiTheme="minorHAnsi" w:cstheme="minorHAnsi"/>
          <w:szCs w:val="22"/>
        </w:rPr>
      </w:pPr>
    </w:p>
    <w:p w14:paraId="3337EBCF" w14:textId="77777777" w:rsidR="00E111F4" w:rsidRDefault="00E111F4" w:rsidP="00A750D4">
      <w:pPr>
        <w:spacing w:before="120" w:after="120" w:line="276" w:lineRule="auto"/>
        <w:ind w:left="993" w:right="-255" w:hanging="851"/>
        <w:rPr>
          <w:rFonts w:asciiTheme="minorHAnsi" w:hAnsiTheme="minorHAnsi" w:cstheme="minorHAnsi"/>
          <w:szCs w:val="22"/>
        </w:rPr>
      </w:pPr>
    </w:p>
    <w:p w14:paraId="5DA2AAEB" w14:textId="77777777" w:rsidR="00254A22" w:rsidRDefault="00254A22" w:rsidP="00A750D4">
      <w:pPr>
        <w:spacing w:before="120" w:after="120" w:line="276" w:lineRule="auto"/>
        <w:ind w:left="993" w:right="-255" w:hanging="851"/>
        <w:rPr>
          <w:rFonts w:asciiTheme="minorHAnsi" w:hAnsiTheme="minorHAnsi" w:cstheme="minorHAnsi"/>
          <w:szCs w:val="22"/>
        </w:rPr>
      </w:pPr>
    </w:p>
    <w:p w14:paraId="153B5763" w14:textId="77777777" w:rsidR="00254A22" w:rsidRDefault="00254A22" w:rsidP="00A750D4">
      <w:pPr>
        <w:spacing w:before="120" w:after="120" w:line="276" w:lineRule="auto"/>
        <w:ind w:left="993" w:right="-255" w:hanging="851"/>
        <w:rPr>
          <w:rFonts w:asciiTheme="minorHAnsi" w:hAnsiTheme="minorHAnsi" w:cstheme="minorHAnsi"/>
          <w:szCs w:val="22"/>
        </w:rPr>
      </w:pPr>
    </w:p>
    <w:tbl>
      <w:tblPr>
        <w:tblStyle w:val="Tabela-Siatka"/>
        <w:tblW w:w="10152" w:type="dxa"/>
        <w:tblInd w:w="-724" w:type="dxa"/>
        <w:tblLook w:val="04A0" w:firstRow="1" w:lastRow="0" w:firstColumn="1" w:lastColumn="0" w:noHBand="0" w:noVBand="1"/>
      </w:tblPr>
      <w:tblGrid>
        <w:gridCol w:w="709"/>
        <w:gridCol w:w="709"/>
        <w:gridCol w:w="4111"/>
        <w:gridCol w:w="1417"/>
        <w:gridCol w:w="837"/>
        <w:gridCol w:w="953"/>
        <w:gridCol w:w="1416"/>
      </w:tblGrid>
      <w:tr w:rsidR="00E111F4" w14:paraId="6A9DBBD4" w14:textId="77777777" w:rsidTr="00254A22">
        <w:trPr>
          <w:trHeight w:val="454"/>
        </w:trPr>
        <w:tc>
          <w:tcPr>
            <w:tcW w:w="709" w:type="dxa"/>
          </w:tcPr>
          <w:p w14:paraId="19787FFB" w14:textId="4E3DC483" w:rsidR="00E111F4" w:rsidRPr="00254A22" w:rsidRDefault="00E111F4" w:rsidP="00E111F4">
            <w:pPr>
              <w:spacing w:before="120" w:after="120" w:line="276" w:lineRule="auto"/>
              <w:ind w:left="-253" w:right="-145" w:firstLine="8"/>
              <w:jc w:val="center"/>
              <w:rPr>
                <w:rFonts w:asciiTheme="minorHAnsi" w:hAnsiTheme="minorHAnsi" w:cstheme="minorHAnsi"/>
                <w:b/>
                <w:bCs/>
                <w:sz w:val="20"/>
              </w:rPr>
            </w:pPr>
            <w:r w:rsidRPr="00254A22">
              <w:rPr>
                <w:rFonts w:asciiTheme="minorHAnsi" w:hAnsiTheme="minorHAnsi" w:cstheme="minorHAnsi"/>
                <w:b/>
                <w:bCs/>
                <w:sz w:val="20"/>
              </w:rPr>
              <w:lastRenderedPageBreak/>
              <w:t>Nr</w:t>
            </w:r>
            <w:r w:rsidRPr="00254A22">
              <w:rPr>
                <w:rFonts w:asciiTheme="minorHAnsi" w:hAnsiTheme="minorHAnsi" w:cstheme="minorHAnsi"/>
                <w:b/>
                <w:bCs/>
                <w:sz w:val="20"/>
              </w:rPr>
              <w:br/>
              <w:t>części</w:t>
            </w:r>
          </w:p>
        </w:tc>
        <w:tc>
          <w:tcPr>
            <w:tcW w:w="709" w:type="dxa"/>
          </w:tcPr>
          <w:p w14:paraId="12AA5CF9" w14:textId="768B7C36" w:rsidR="00E111F4" w:rsidRPr="00254A22" w:rsidRDefault="00E111F4" w:rsidP="00E111F4">
            <w:pPr>
              <w:spacing w:before="120" w:after="120" w:line="276" w:lineRule="auto"/>
              <w:ind w:left="-202" w:right="-145" w:firstLine="8"/>
              <w:jc w:val="center"/>
              <w:rPr>
                <w:rFonts w:asciiTheme="minorHAnsi" w:hAnsiTheme="minorHAnsi" w:cstheme="minorHAnsi"/>
                <w:b/>
                <w:bCs/>
                <w:sz w:val="20"/>
              </w:rPr>
            </w:pPr>
            <w:r w:rsidRPr="00254A22">
              <w:rPr>
                <w:rFonts w:asciiTheme="minorHAnsi" w:hAnsiTheme="minorHAnsi" w:cstheme="minorHAnsi"/>
                <w:b/>
                <w:bCs/>
                <w:sz w:val="20"/>
              </w:rPr>
              <w:t>Nr</w:t>
            </w:r>
            <w:r w:rsidRPr="00254A22">
              <w:rPr>
                <w:rFonts w:asciiTheme="minorHAnsi" w:hAnsiTheme="minorHAnsi" w:cstheme="minorHAnsi"/>
                <w:b/>
                <w:bCs/>
                <w:sz w:val="20"/>
              </w:rPr>
              <w:br/>
              <w:t>pozycji</w:t>
            </w:r>
          </w:p>
        </w:tc>
        <w:tc>
          <w:tcPr>
            <w:tcW w:w="4111" w:type="dxa"/>
          </w:tcPr>
          <w:p w14:paraId="3ED270F6" w14:textId="736C0936" w:rsidR="00E111F4" w:rsidRPr="00254A22" w:rsidRDefault="00E111F4" w:rsidP="00E111F4">
            <w:pPr>
              <w:spacing w:before="120" w:after="120" w:line="276" w:lineRule="auto"/>
              <w:ind w:right="-145" w:firstLine="8"/>
              <w:jc w:val="center"/>
              <w:rPr>
                <w:rFonts w:asciiTheme="minorHAnsi" w:hAnsiTheme="minorHAnsi" w:cstheme="minorHAnsi"/>
                <w:b/>
                <w:bCs/>
                <w:sz w:val="20"/>
              </w:rPr>
            </w:pPr>
            <w:r w:rsidRPr="00254A22">
              <w:rPr>
                <w:rFonts w:asciiTheme="minorHAnsi" w:hAnsiTheme="minorHAnsi" w:cstheme="minorHAnsi"/>
                <w:b/>
                <w:bCs/>
                <w:sz w:val="20"/>
              </w:rPr>
              <w:t>Nazwa Pozycji</w:t>
            </w:r>
          </w:p>
        </w:tc>
        <w:tc>
          <w:tcPr>
            <w:tcW w:w="1417" w:type="dxa"/>
          </w:tcPr>
          <w:p w14:paraId="2A4470B9" w14:textId="77777777" w:rsidR="00E111F4" w:rsidRPr="00254A22" w:rsidRDefault="00E111F4" w:rsidP="00E111F4">
            <w:pPr>
              <w:spacing w:before="120" w:after="120" w:line="276" w:lineRule="auto"/>
              <w:ind w:left="-201" w:right="-145" w:firstLine="8"/>
              <w:jc w:val="center"/>
              <w:rPr>
                <w:rFonts w:asciiTheme="minorHAnsi" w:hAnsiTheme="minorHAnsi" w:cstheme="minorHAnsi"/>
                <w:b/>
                <w:bCs/>
                <w:sz w:val="20"/>
              </w:rPr>
            </w:pPr>
            <w:r w:rsidRPr="00254A22">
              <w:rPr>
                <w:rFonts w:asciiTheme="minorHAnsi" w:hAnsiTheme="minorHAnsi" w:cstheme="minorHAnsi"/>
                <w:b/>
                <w:bCs/>
                <w:sz w:val="20"/>
              </w:rPr>
              <w:t xml:space="preserve">Cena netto </w:t>
            </w:r>
            <w:r w:rsidRPr="00254A22">
              <w:rPr>
                <w:rFonts w:asciiTheme="minorHAnsi" w:hAnsiTheme="minorHAnsi" w:cstheme="minorHAnsi"/>
                <w:b/>
                <w:bCs/>
                <w:sz w:val="20"/>
              </w:rPr>
              <w:br/>
              <w:t>PLN</w:t>
            </w:r>
          </w:p>
        </w:tc>
        <w:tc>
          <w:tcPr>
            <w:tcW w:w="837" w:type="dxa"/>
          </w:tcPr>
          <w:p w14:paraId="1EA53D81" w14:textId="77777777" w:rsidR="00E111F4" w:rsidRPr="00254A22" w:rsidRDefault="00E111F4" w:rsidP="00E111F4">
            <w:pPr>
              <w:spacing w:before="120" w:after="120" w:line="276" w:lineRule="auto"/>
              <w:ind w:left="-226" w:right="-145" w:firstLine="8"/>
              <w:jc w:val="center"/>
              <w:rPr>
                <w:rFonts w:asciiTheme="minorHAnsi" w:hAnsiTheme="minorHAnsi" w:cstheme="minorHAnsi"/>
                <w:b/>
                <w:bCs/>
                <w:sz w:val="20"/>
              </w:rPr>
            </w:pPr>
            <w:r w:rsidRPr="00254A22">
              <w:rPr>
                <w:rFonts w:asciiTheme="minorHAnsi" w:hAnsiTheme="minorHAnsi" w:cstheme="minorHAnsi"/>
                <w:b/>
                <w:bCs/>
                <w:sz w:val="20"/>
              </w:rPr>
              <w:t>Stawka</w:t>
            </w:r>
            <w:r w:rsidRPr="00254A22">
              <w:rPr>
                <w:rFonts w:asciiTheme="minorHAnsi" w:hAnsiTheme="minorHAnsi" w:cstheme="minorHAnsi"/>
                <w:b/>
                <w:bCs/>
                <w:sz w:val="20"/>
              </w:rPr>
              <w:br/>
              <w:t>VAT %</w:t>
            </w:r>
          </w:p>
        </w:tc>
        <w:tc>
          <w:tcPr>
            <w:tcW w:w="953" w:type="dxa"/>
          </w:tcPr>
          <w:p w14:paraId="44353E9A" w14:textId="77777777" w:rsidR="00E111F4" w:rsidRPr="00254A22" w:rsidRDefault="00E111F4" w:rsidP="00E111F4">
            <w:pPr>
              <w:spacing w:before="120" w:after="120" w:line="276" w:lineRule="auto"/>
              <w:ind w:left="-278" w:right="-145" w:firstLine="8"/>
              <w:jc w:val="center"/>
              <w:rPr>
                <w:rFonts w:asciiTheme="minorHAnsi" w:hAnsiTheme="minorHAnsi" w:cstheme="minorHAnsi"/>
                <w:b/>
                <w:bCs/>
                <w:sz w:val="20"/>
              </w:rPr>
            </w:pPr>
            <w:r w:rsidRPr="00254A22">
              <w:rPr>
                <w:rFonts w:asciiTheme="minorHAnsi" w:hAnsiTheme="minorHAnsi" w:cstheme="minorHAnsi"/>
                <w:b/>
                <w:bCs/>
                <w:sz w:val="20"/>
              </w:rPr>
              <w:t xml:space="preserve">Kwota </w:t>
            </w:r>
            <w:r w:rsidRPr="00254A22">
              <w:rPr>
                <w:rFonts w:asciiTheme="minorHAnsi" w:hAnsiTheme="minorHAnsi" w:cstheme="minorHAnsi"/>
                <w:b/>
                <w:bCs/>
                <w:sz w:val="20"/>
              </w:rPr>
              <w:br/>
              <w:t>VAT PLN</w:t>
            </w:r>
          </w:p>
        </w:tc>
        <w:tc>
          <w:tcPr>
            <w:tcW w:w="1416" w:type="dxa"/>
          </w:tcPr>
          <w:p w14:paraId="49AF7163" w14:textId="77777777" w:rsidR="00E111F4" w:rsidRPr="00254A22" w:rsidRDefault="00E111F4" w:rsidP="00E111F4">
            <w:pPr>
              <w:spacing w:before="120" w:after="120" w:line="276" w:lineRule="auto"/>
              <w:ind w:left="-197" w:right="-145" w:firstLine="8"/>
              <w:jc w:val="center"/>
              <w:rPr>
                <w:rFonts w:asciiTheme="minorHAnsi" w:hAnsiTheme="minorHAnsi" w:cstheme="minorHAnsi"/>
                <w:b/>
                <w:bCs/>
                <w:sz w:val="20"/>
              </w:rPr>
            </w:pPr>
            <w:r w:rsidRPr="00254A22">
              <w:rPr>
                <w:rFonts w:asciiTheme="minorHAnsi" w:hAnsiTheme="minorHAnsi" w:cstheme="minorHAnsi"/>
                <w:b/>
                <w:bCs/>
                <w:sz w:val="20"/>
              </w:rPr>
              <w:t>Cena brutto</w:t>
            </w:r>
            <w:r w:rsidRPr="00254A22">
              <w:rPr>
                <w:rFonts w:asciiTheme="minorHAnsi" w:hAnsiTheme="minorHAnsi" w:cstheme="minorHAnsi"/>
                <w:b/>
                <w:bCs/>
                <w:sz w:val="20"/>
              </w:rPr>
              <w:br/>
              <w:t>PLN</w:t>
            </w:r>
          </w:p>
        </w:tc>
      </w:tr>
      <w:tr w:rsidR="00254A22" w14:paraId="48525884" w14:textId="77777777" w:rsidTr="00D50C1A">
        <w:tc>
          <w:tcPr>
            <w:tcW w:w="709" w:type="dxa"/>
          </w:tcPr>
          <w:p w14:paraId="112B47A3" w14:textId="278067CD" w:rsidR="00254A22" w:rsidRPr="00254A22" w:rsidRDefault="00254A22" w:rsidP="00254A22">
            <w:pPr>
              <w:spacing w:before="120" w:after="120" w:line="276" w:lineRule="auto"/>
              <w:ind w:right="-255" w:hanging="253"/>
              <w:jc w:val="center"/>
              <w:rPr>
                <w:rFonts w:asciiTheme="minorHAnsi" w:hAnsiTheme="minorHAnsi" w:cstheme="minorHAnsi"/>
                <w:sz w:val="18"/>
                <w:szCs w:val="18"/>
              </w:rPr>
            </w:pPr>
            <w:r>
              <w:rPr>
                <w:rFonts w:asciiTheme="minorHAnsi" w:hAnsiTheme="minorHAnsi" w:cstheme="minorHAnsi"/>
                <w:sz w:val="18"/>
                <w:szCs w:val="18"/>
              </w:rPr>
              <w:t>I</w:t>
            </w:r>
          </w:p>
        </w:tc>
        <w:tc>
          <w:tcPr>
            <w:tcW w:w="709" w:type="dxa"/>
          </w:tcPr>
          <w:p w14:paraId="4467E9BE" w14:textId="57B1DCA3" w:rsidR="00254A22" w:rsidRPr="00254A22" w:rsidRDefault="00254A22" w:rsidP="00254A22">
            <w:pPr>
              <w:spacing w:before="120" w:after="120" w:line="276" w:lineRule="auto"/>
              <w:jc w:val="center"/>
              <w:rPr>
                <w:rFonts w:asciiTheme="minorHAnsi" w:hAnsiTheme="minorHAnsi" w:cstheme="minorHAnsi"/>
                <w:sz w:val="18"/>
                <w:szCs w:val="18"/>
              </w:rPr>
            </w:pPr>
            <w:r>
              <w:rPr>
                <w:rFonts w:asciiTheme="minorHAnsi" w:hAnsiTheme="minorHAnsi" w:cstheme="minorHAnsi"/>
                <w:sz w:val="18"/>
                <w:szCs w:val="18"/>
              </w:rPr>
              <w:t>1</w:t>
            </w:r>
          </w:p>
        </w:tc>
        <w:tc>
          <w:tcPr>
            <w:tcW w:w="4111" w:type="dxa"/>
          </w:tcPr>
          <w:p w14:paraId="617EFA55" w14:textId="01EB9F6A" w:rsidR="00254A22" w:rsidRPr="00254A22" w:rsidRDefault="00254A22" w:rsidP="00254A22">
            <w:pPr>
              <w:spacing w:before="120" w:after="120" w:line="240" w:lineRule="auto"/>
              <w:rPr>
                <w:rFonts w:asciiTheme="minorHAnsi" w:hAnsiTheme="minorHAnsi" w:cstheme="minorHAnsi"/>
                <w:szCs w:val="22"/>
              </w:rPr>
            </w:pPr>
            <w:r w:rsidRPr="00254A22">
              <w:rPr>
                <w:rFonts w:asciiTheme="minorHAnsi" w:hAnsiTheme="minorHAnsi" w:cstheme="minorHAnsi"/>
                <w:b/>
                <w:szCs w:val="22"/>
              </w:rPr>
              <w:t xml:space="preserve">Termomodernizacja budynku PT </w:t>
            </w:r>
            <w:proofErr w:type="spellStart"/>
            <w:r w:rsidR="002E0202">
              <w:rPr>
                <w:rFonts w:asciiTheme="minorHAnsi" w:hAnsiTheme="minorHAnsi" w:cstheme="minorHAnsi"/>
                <w:b/>
                <w:szCs w:val="22"/>
              </w:rPr>
              <w:t>Przetycz</w:t>
            </w:r>
            <w:proofErr w:type="spellEnd"/>
            <w:r w:rsidRPr="00254A22">
              <w:rPr>
                <w:rFonts w:asciiTheme="minorHAnsi" w:hAnsiTheme="minorHAnsi" w:cstheme="minorHAnsi"/>
                <w:b/>
                <w:szCs w:val="22"/>
              </w:rPr>
              <w:t xml:space="preserve"> wraz kompleksowym remontem części socjalno-bytowej wraz utylizacją azbestu, remontem ścian i sufitu hali oraz wymianą bramy.</w:t>
            </w:r>
          </w:p>
        </w:tc>
        <w:tc>
          <w:tcPr>
            <w:tcW w:w="1417" w:type="dxa"/>
          </w:tcPr>
          <w:p w14:paraId="5F5686B0"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837" w:type="dxa"/>
          </w:tcPr>
          <w:p w14:paraId="1579F8CA"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953" w:type="dxa"/>
          </w:tcPr>
          <w:p w14:paraId="034A119D"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1416" w:type="dxa"/>
          </w:tcPr>
          <w:p w14:paraId="4B92584D"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r>
      <w:tr w:rsidR="00254A22" w14:paraId="1C352B41" w14:textId="77777777" w:rsidTr="00D50C1A">
        <w:tc>
          <w:tcPr>
            <w:tcW w:w="709" w:type="dxa"/>
          </w:tcPr>
          <w:p w14:paraId="28BE15D0" w14:textId="196F2381" w:rsidR="00254A22" w:rsidRPr="00254A22" w:rsidRDefault="00254A22" w:rsidP="00254A22">
            <w:pPr>
              <w:spacing w:before="120" w:after="120" w:line="276" w:lineRule="auto"/>
              <w:ind w:right="-255" w:hanging="253"/>
              <w:jc w:val="center"/>
              <w:rPr>
                <w:rFonts w:asciiTheme="minorHAnsi" w:hAnsiTheme="minorHAnsi" w:cstheme="minorHAnsi"/>
                <w:sz w:val="18"/>
                <w:szCs w:val="18"/>
              </w:rPr>
            </w:pPr>
            <w:r>
              <w:rPr>
                <w:rFonts w:asciiTheme="minorHAnsi" w:hAnsiTheme="minorHAnsi" w:cstheme="minorHAnsi"/>
                <w:sz w:val="18"/>
                <w:szCs w:val="18"/>
              </w:rPr>
              <w:t>II</w:t>
            </w:r>
          </w:p>
        </w:tc>
        <w:tc>
          <w:tcPr>
            <w:tcW w:w="709" w:type="dxa"/>
          </w:tcPr>
          <w:p w14:paraId="1F57A009" w14:textId="3F74B94C" w:rsidR="00254A22" w:rsidRPr="00254A22" w:rsidRDefault="00254A22" w:rsidP="00254A22">
            <w:pPr>
              <w:spacing w:before="120" w:after="120" w:line="276" w:lineRule="auto"/>
              <w:jc w:val="center"/>
              <w:rPr>
                <w:rFonts w:asciiTheme="minorHAnsi" w:hAnsiTheme="minorHAnsi" w:cstheme="minorHAnsi"/>
                <w:sz w:val="18"/>
                <w:szCs w:val="18"/>
              </w:rPr>
            </w:pPr>
            <w:r w:rsidRPr="00E51F9B">
              <w:rPr>
                <w:rFonts w:asciiTheme="minorHAnsi" w:hAnsiTheme="minorHAnsi" w:cstheme="minorHAnsi"/>
                <w:sz w:val="18"/>
                <w:szCs w:val="18"/>
              </w:rPr>
              <w:t>1</w:t>
            </w:r>
          </w:p>
        </w:tc>
        <w:tc>
          <w:tcPr>
            <w:tcW w:w="4111" w:type="dxa"/>
          </w:tcPr>
          <w:p w14:paraId="7FA33A14" w14:textId="5233ECC8" w:rsidR="00254A22" w:rsidRPr="00254A22" w:rsidRDefault="00254A22" w:rsidP="00254A22">
            <w:pPr>
              <w:spacing w:before="120" w:after="120" w:line="240" w:lineRule="auto"/>
              <w:rPr>
                <w:rFonts w:asciiTheme="minorHAnsi" w:hAnsiTheme="minorHAnsi" w:cstheme="minorHAnsi"/>
                <w:szCs w:val="22"/>
              </w:rPr>
            </w:pPr>
            <w:r w:rsidRPr="00254A22">
              <w:rPr>
                <w:rFonts w:asciiTheme="minorHAnsi" w:hAnsiTheme="minorHAnsi" w:cstheme="minorHAnsi"/>
                <w:b/>
                <w:szCs w:val="22"/>
              </w:rPr>
              <w:t xml:space="preserve">Termomodernizacja budynku PT Waganiec wraz kompleksowym remontem części socjalno-bytowej wraz utylizacją azbestu, remontem ścian i sufitu hali oraz wymianą bramy. </w:t>
            </w:r>
          </w:p>
        </w:tc>
        <w:tc>
          <w:tcPr>
            <w:tcW w:w="1417" w:type="dxa"/>
          </w:tcPr>
          <w:p w14:paraId="33F8160A"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837" w:type="dxa"/>
          </w:tcPr>
          <w:p w14:paraId="4F725260"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953" w:type="dxa"/>
          </w:tcPr>
          <w:p w14:paraId="6FCF176C"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c>
          <w:tcPr>
            <w:tcW w:w="1416" w:type="dxa"/>
          </w:tcPr>
          <w:p w14:paraId="76C26F4F" w14:textId="77777777" w:rsidR="00254A22" w:rsidRPr="00254A22" w:rsidRDefault="00254A22" w:rsidP="00254A22">
            <w:pPr>
              <w:spacing w:before="120" w:after="120" w:line="276" w:lineRule="auto"/>
              <w:ind w:right="-255"/>
              <w:rPr>
                <w:rFonts w:asciiTheme="minorHAnsi" w:hAnsiTheme="minorHAnsi" w:cstheme="minorHAnsi"/>
                <w:sz w:val="18"/>
                <w:szCs w:val="18"/>
              </w:rPr>
            </w:pPr>
          </w:p>
        </w:tc>
      </w:tr>
      <w:tr w:rsidR="00254A22" w14:paraId="31E6FA7F" w14:textId="77777777" w:rsidTr="00254A22">
        <w:tc>
          <w:tcPr>
            <w:tcW w:w="709" w:type="dxa"/>
          </w:tcPr>
          <w:p w14:paraId="6A1ADA3D" w14:textId="01BCE9EE" w:rsidR="00254A22" w:rsidRPr="00254A22" w:rsidRDefault="00254A22" w:rsidP="00254A22">
            <w:pPr>
              <w:spacing w:before="120" w:after="120" w:line="276" w:lineRule="auto"/>
              <w:ind w:right="-255" w:hanging="253"/>
              <w:jc w:val="center"/>
              <w:rPr>
                <w:rFonts w:asciiTheme="minorHAnsi" w:hAnsiTheme="minorHAnsi" w:cstheme="minorHAnsi"/>
                <w:sz w:val="18"/>
                <w:szCs w:val="18"/>
              </w:rPr>
            </w:pPr>
            <w:r w:rsidRPr="00254A22">
              <w:rPr>
                <w:rFonts w:asciiTheme="minorHAnsi" w:hAnsiTheme="minorHAnsi" w:cstheme="minorHAnsi"/>
                <w:sz w:val="18"/>
                <w:szCs w:val="18"/>
              </w:rPr>
              <w:t>III</w:t>
            </w:r>
          </w:p>
        </w:tc>
        <w:tc>
          <w:tcPr>
            <w:tcW w:w="709" w:type="dxa"/>
          </w:tcPr>
          <w:p w14:paraId="233351DE" w14:textId="10266F1E" w:rsidR="00254A22" w:rsidRPr="00254A22" w:rsidRDefault="00254A22" w:rsidP="00254A22">
            <w:pPr>
              <w:spacing w:before="120" w:after="120" w:line="276" w:lineRule="auto"/>
              <w:jc w:val="center"/>
              <w:rPr>
                <w:rFonts w:asciiTheme="minorHAnsi" w:hAnsiTheme="minorHAnsi" w:cstheme="minorHAnsi"/>
                <w:b/>
                <w:bCs/>
                <w:sz w:val="18"/>
                <w:szCs w:val="18"/>
              </w:rPr>
            </w:pPr>
            <w:r w:rsidRPr="00E51F9B">
              <w:rPr>
                <w:rFonts w:asciiTheme="minorHAnsi" w:hAnsiTheme="minorHAnsi" w:cstheme="minorHAnsi"/>
                <w:sz w:val="18"/>
                <w:szCs w:val="18"/>
              </w:rPr>
              <w:t>1</w:t>
            </w:r>
          </w:p>
        </w:tc>
        <w:tc>
          <w:tcPr>
            <w:tcW w:w="4111" w:type="dxa"/>
          </w:tcPr>
          <w:p w14:paraId="02D88738" w14:textId="2D0F8EF2" w:rsidR="00254A22" w:rsidRPr="00254A22" w:rsidRDefault="00254A22" w:rsidP="00254A22">
            <w:pPr>
              <w:spacing w:before="120" w:after="120" w:line="276" w:lineRule="auto"/>
              <w:rPr>
                <w:rFonts w:asciiTheme="minorHAnsi" w:hAnsiTheme="minorHAnsi" w:cstheme="minorHAnsi"/>
                <w:b/>
                <w:bCs/>
                <w:sz w:val="18"/>
                <w:szCs w:val="18"/>
              </w:rPr>
            </w:pPr>
            <w:r w:rsidRPr="00254A22">
              <w:rPr>
                <w:rFonts w:asciiTheme="minorHAnsi" w:hAnsiTheme="minorHAnsi" w:cstheme="minorHAnsi"/>
                <w:b/>
                <w:szCs w:val="22"/>
              </w:rPr>
              <w:t>Termomodernizacja budynku PT Młodów wraz kompleksowym remontem części socjalno-bytowej wraz utylizacją azbestu, remontem ścian i sufitu hali oraz wymianą bramy.</w:t>
            </w:r>
          </w:p>
        </w:tc>
        <w:tc>
          <w:tcPr>
            <w:tcW w:w="1417" w:type="dxa"/>
          </w:tcPr>
          <w:p w14:paraId="47C83374"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837" w:type="dxa"/>
          </w:tcPr>
          <w:p w14:paraId="666AC740" w14:textId="726E64DF" w:rsidR="00254A22" w:rsidRPr="00254A22" w:rsidRDefault="00254A22" w:rsidP="00254A22">
            <w:pPr>
              <w:spacing w:before="120" w:after="120" w:line="276" w:lineRule="auto"/>
              <w:ind w:right="-255" w:hanging="248"/>
              <w:jc w:val="center"/>
              <w:rPr>
                <w:rFonts w:asciiTheme="minorHAnsi" w:hAnsiTheme="minorHAnsi" w:cstheme="minorHAnsi"/>
                <w:b/>
                <w:bCs/>
                <w:sz w:val="18"/>
                <w:szCs w:val="18"/>
              </w:rPr>
            </w:pPr>
          </w:p>
        </w:tc>
        <w:tc>
          <w:tcPr>
            <w:tcW w:w="953" w:type="dxa"/>
          </w:tcPr>
          <w:p w14:paraId="296AD87D" w14:textId="2E83E1C5"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1416" w:type="dxa"/>
          </w:tcPr>
          <w:p w14:paraId="02FFFF04"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r>
      <w:tr w:rsidR="00254A22" w14:paraId="4C63F5CA" w14:textId="77777777" w:rsidTr="00254A22">
        <w:tc>
          <w:tcPr>
            <w:tcW w:w="709" w:type="dxa"/>
          </w:tcPr>
          <w:p w14:paraId="69747FE8" w14:textId="52CF268E" w:rsidR="00254A22" w:rsidRPr="00254A22" w:rsidRDefault="00254A22" w:rsidP="00254A22">
            <w:pPr>
              <w:spacing w:before="120" w:after="120" w:line="276" w:lineRule="auto"/>
              <w:ind w:right="-255" w:hanging="253"/>
              <w:jc w:val="center"/>
              <w:rPr>
                <w:rFonts w:asciiTheme="minorHAnsi" w:hAnsiTheme="minorHAnsi" w:cstheme="minorHAnsi"/>
                <w:sz w:val="18"/>
                <w:szCs w:val="18"/>
              </w:rPr>
            </w:pPr>
            <w:r w:rsidRPr="00254A22">
              <w:rPr>
                <w:rFonts w:asciiTheme="minorHAnsi" w:hAnsiTheme="minorHAnsi" w:cstheme="minorHAnsi"/>
                <w:sz w:val="18"/>
                <w:szCs w:val="18"/>
              </w:rPr>
              <w:t>IV</w:t>
            </w:r>
          </w:p>
        </w:tc>
        <w:tc>
          <w:tcPr>
            <w:tcW w:w="709" w:type="dxa"/>
          </w:tcPr>
          <w:p w14:paraId="355BD161" w14:textId="60A0DA9C" w:rsidR="00254A22" w:rsidRPr="00254A22" w:rsidRDefault="00254A22" w:rsidP="00254A22">
            <w:pPr>
              <w:spacing w:before="120" w:after="120" w:line="276" w:lineRule="auto"/>
              <w:jc w:val="center"/>
              <w:rPr>
                <w:rFonts w:asciiTheme="minorHAnsi" w:hAnsiTheme="minorHAnsi" w:cstheme="minorHAnsi"/>
                <w:b/>
                <w:bCs/>
                <w:sz w:val="18"/>
                <w:szCs w:val="18"/>
              </w:rPr>
            </w:pPr>
            <w:r w:rsidRPr="00E51F9B">
              <w:rPr>
                <w:rFonts w:asciiTheme="minorHAnsi" w:hAnsiTheme="minorHAnsi" w:cstheme="minorHAnsi"/>
                <w:sz w:val="18"/>
                <w:szCs w:val="18"/>
              </w:rPr>
              <w:t>1</w:t>
            </w:r>
          </w:p>
        </w:tc>
        <w:tc>
          <w:tcPr>
            <w:tcW w:w="4111" w:type="dxa"/>
          </w:tcPr>
          <w:p w14:paraId="1E7C57DF" w14:textId="48EBAF08" w:rsidR="00254A22" w:rsidRPr="00254A22" w:rsidRDefault="00254A22" w:rsidP="00254A22">
            <w:pPr>
              <w:spacing w:before="120" w:after="120" w:line="276" w:lineRule="auto"/>
              <w:rPr>
                <w:rFonts w:asciiTheme="minorHAnsi" w:hAnsiTheme="minorHAnsi" w:cstheme="minorHAnsi"/>
                <w:b/>
                <w:bCs/>
                <w:sz w:val="18"/>
                <w:szCs w:val="18"/>
              </w:rPr>
            </w:pPr>
            <w:r w:rsidRPr="00254A22">
              <w:rPr>
                <w:rFonts w:asciiTheme="minorHAnsi" w:hAnsiTheme="minorHAnsi" w:cstheme="minorHAnsi"/>
                <w:b/>
                <w:szCs w:val="22"/>
              </w:rPr>
              <w:t>Termomodernizacja budynku PT Żydowo wraz kompleksowym remontem części socjalno-bytowej wraz utylizacją azbestu, remontem ścian i sufitu hali oraz wymianą bramy.</w:t>
            </w:r>
          </w:p>
        </w:tc>
        <w:tc>
          <w:tcPr>
            <w:tcW w:w="1417" w:type="dxa"/>
          </w:tcPr>
          <w:p w14:paraId="2343D37D"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837" w:type="dxa"/>
          </w:tcPr>
          <w:p w14:paraId="7C153534" w14:textId="77777777" w:rsidR="00254A22" w:rsidRPr="00254A22" w:rsidRDefault="00254A22" w:rsidP="00254A22">
            <w:pPr>
              <w:spacing w:before="120" w:after="120" w:line="276" w:lineRule="auto"/>
              <w:ind w:right="-255" w:hanging="248"/>
              <w:jc w:val="center"/>
              <w:rPr>
                <w:rFonts w:asciiTheme="minorHAnsi" w:hAnsiTheme="minorHAnsi" w:cstheme="minorHAnsi"/>
                <w:b/>
                <w:bCs/>
                <w:sz w:val="18"/>
                <w:szCs w:val="18"/>
              </w:rPr>
            </w:pPr>
          </w:p>
        </w:tc>
        <w:tc>
          <w:tcPr>
            <w:tcW w:w="953" w:type="dxa"/>
          </w:tcPr>
          <w:p w14:paraId="54A70114"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1416" w:type="dxa"/>
          </w:tcPr>
          <w:p w14:paraId="25E13967"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r>
      <w:tr w:rsidR="00254A22" w14:paraId="42A5A49C" w14:textId="77777777" w:rsidTr="00254A22">
        <w:tc>
          <w:tcPr>
            <w:tcW w:w="709" w:type="dxa"/>
          </w:tcPr>
          <w:p w14:paraId="0006C427" w14:textId="7006F87D" w:rsidR="00254A22" w:rsidRPr="00254A22" w:rsidRDefault="00254A22" w:rsidP="00254A22">
            <w:pPr>
              <w:spacing w:before="120" w:after="120" w:line="276" w:lineRule="auto"/>
              <w:ind w:right="-255" w:hanging="253"/>
              <w:jc w:val="center"/>
              <w:rPr>
                <w:rFonts w:asciiTheme="minorHAnsi" w:hAnsiTheme="minorHAnsi" w:cstheme="minorHAnsi"/>
                <w:sz w:val="18"/>
                <w:szCs w:val="18"/>
              </w:rPr>
            </w:pPr>
            <w:r w:rsidRPr="00254A22">
              <w:rPr>
                <w:rFonts w:asciiTheme="minorHAnsi" w:hAnsiTheme="minorHAnsi" w:cstheme="minorHAnsi"/>
                <w:sz w:val="18"/>
                <w:szCs w:val="18"/>
              </w:rPr>
              <w:t>V</w:t>
            </w:r>
          </w:p>
        </w:tc>
        <w:tc>
          <w:tcPr>
            <w:tcW w:w="709" w:type="dxa"/>
          </w:tcPr>
          <w:p w14:paraId="1E9FAC17" w14:textId="1EFFD9CC" w:rsidR="00254A22" w:rsidRPr="00254A22" w:rsidRDefault="00254A22" w:rsidP="00254A22">
            <w:pPr>
              <w:spacing w:before="120" w:after="120" w:line="276" w:lineRule="auto"/>
              <w:jc w:val="center"/>
              <w:rPr>
                <w:rFonts w:asciiTheme="minorHAnsi" w:hAnsiTheme="minorHAnsi" w:cstheme="minorHAnsi"/>
                <w:b/>
                <w:bCs/>
                <w:sz w:val="18"/>
                <w:szCs w:val="18"/>
              </w:rPr>
            </w:pPr>
            <w:r w:rsidRPr="00E51F9B">
              <w:rPr>
                <w:rFonts w:asciiTheme="minorHAnsi" w:hAnsiTheme="minorHAnsi" w:cstheme="minorHAnsi"/>
                <w:sz w:val="18"/>
                <w:szCs w:val="18"/>
              </w:rPr>
              <w:t>1</w:t>
            </w:r>
          </w:p>
        </w:tc>
        <w:tc>
          <w:tcPr>
            <w:tcW w:w="4111" w:type="dxa"/>
          </w:tcPr>
          <w:p w14:paraId="6E99B05E" w14:textId="14A6ACF0" w:rsidR="00254A22" w:rsidRPr="00254A22" w:rsidRDefault="00254A22" w:rsidP="00254A22">
            <w:pPr>
              <w:spacing w:before="120" w:after="120" w:line="276" w:lineRule="auto"/>
              <w:rPr>
                <w:rFonts w:asciiTheme="minorHAnsi" w:hAnsiTheme="minorHAnsi" w:cstheme="minorHAnsi"/>
                <w:b/>
                <w:bCs/>
                <w:sz w:val="18"/>
                <w:szCs w:val="18"/>
              </w:rPr>
            </w:pPr>
            <w:r w:rsidRPr="00254A22">
              <w:rPr>
                <w:rFonts w:asciiTheme="minorHAnsi" w:hAnsiTheme="minorHAnsi" w:cstheme="minorHAnsi"/>
                <w:b/>
                <w:szCs w:val="22"/>
              </w:rPr>
              <w:t>Termomodernizacja budynku PT Fałkowo wraz kompleksowym remontem części socjalno-bytowej wraz utylizacją azbestu, remontem ścian i sufitu hali oraz wymianą bramy.</w:t>
            </w:r>
          </w:p>
        </w:tc>
        <w:tc>
          <w:tcPr>
            <w:tcW w:w="1417" w:type="dxa"/>
          </w:tcPr>
          <w:p w14:paraId="190FEE9A"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837" w:type="dxa"/>
          </w:tcPr>
          <w:p w14:paraId="13414584" w14:textId="77777777" w:rsidR="00254A22" w:rsidRPr="00254A22" w:rsidRDefault="00254A22" w:rsidP="00254A22">
            <w:pPr>
              <w:spacing w:before="120" w:after="120" w:line="276" w:lineRule="auto"/>
              <w:ind w:right="-255" w:hanging="248"/>
              <w:jc w:val="center"/>
              <w:rPr>
                <w:rFonts w:asciiTheme="minorHAnsi" w:hAnsiTheme="minorHAnsi" w:cstheme="minorHAnsi"/>
                <w:b/>
                <w:bCs/>
                <w:sz w:val="18"/>
                <w:szCs w:val="18"/>
              </w:rPr>
            </w:pPr>
          </w:p>
        </w:tc>
        <w:tc>
          <w:tcPr>
            <w:tcW w:w="953" w:type="dxa"/>
          </w:tcPr>
          <w:p w14:paraId="4A149BF0"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c>
          <w:tcPr>
            <w:tcW w:w="1416" w:type="dxa"/>
          </w:tcPr>
          <w:p w14:paraId="13AF2EDE" w14:textId="77777777" w:rsidR="00254A22" w:rsidRPr="00254A22" w:rsidRDefault="00254A22" w:rsidP="00254A22">
            <w:pPr>
              <w:spacing w:before="120" w:after="120" w:line="276" w:lineRule="auto"/>
              <w:ind w:right="-255"/>
              <w:rPr>
                <w:rFonts w:asciiTheme="minorHAnsi" w:hAnsiTheme="minorHAnsi" w:cstheme="minorHAnsi"/>
                <w:b/>
                <w:bCs/>
                <w:sz w:val="18"/>
                <w:szCs w:val="18"/>
              </w:rPr>
            </w:pPr>
          </w:p>
        </w:tc>
      </w:tr>
    </w:tbl>
    <w:p w14:paraId="6ADD1274" w14:textId="53FD30D0" w:rsidR="008E5E7F" w:rsidRDefault="008E5E7F" w:rsidP="008E5E7F">
      <w:pPr>
        <w:spacing w:before="120" w:after="120" w:line="276" w:lineRule="auto"/>
        <w:ind w:right="-255"/>
        <w:rPr>
          <w:rFonts w:asciiTheme="minorHAnsi" w:hAnsiTheme="minorHAnsi" w:cstheme="minorHAnsi"/>
          <w:b/>
          <w:bCs/>
          <w:szCs w:val="22"/>
        </w:rPr>
      </w:pPr>
      <w:r w:rsidRPr="008E5E7F">
        <w:rPr>
          <w:rFonts w:asciiTheme="minorHAnsi" w:hAnsiTheme="minorHAnsi" w:cstheme="minorHAnsi"/>
          <w:b/>
          <w:bCs/>
          <w:szCs w:val="22"/>
        </w:rPr>
        <w:t xml:space="preserve">Szczegółowa oferta cenowa </w:t>
      </w:r>
      <w:r>
        <w:rPr>
          <w:rFonts w:asciiTheme="minorHAnsi" w:hAnsiTheme="minorHAnsi" w:cstheme="minorHAnsi"/>
          <w:b/>
          <w:bCs/>
          <w:szCs w:val="22"/>
        </w:rPr>
        <w:t xml:space="preserve">dla poszczególnych części, na które składana jest niniejsza </w:t>
      </w:r>
      <w:r w:rsidR="008B6C7C">
        <w:rPr>
          <w:rFonts w:asciiTheme="minorHAnsi" w:hAnsiTheme="minorHAnsi" w:cstheme="minorHAnsi"/>
          <w:b/>
          <w:bCs/>
          <w:szCs w:val="22"/>
        </w:rPr>
        <w:t>O</w:t>
      </w:r>
      <w:r>
        <w:rPr>
          <w:rFonts w:asciiTheme="minorHAnsi" w:hAnsiTheme="minorHAnsi" w:cstheme="minorHAnsi"/>
          <w:b/>
          <w:bCs/>
          <w:szCs w:val="22"/>
        </w:rPr>
        <w:t xml:space="preserve">ferta </w:t>
      </w:r>
      <w:r w:rsidRPr="008E5E7F">
        <w:rPr>
          <w:rFonts w:asciiTheme="minorHAnsi" w:hAnsiTheme="minorHAnsi" w:cstheme="minorHAnsi"/>
          <w:b/>
          <w:bCs/>
          <w:szCs w:val="22"/>
        </w:rPr>
        <w:t>została zawarta w Załączniku nr 2a do SWZ.</w:t>
      </w:r>
    </w:p>
    <w:p w14:paraId="141FA9A5" w14:textId="77777777" w:rsidR="008E5E7F" w:rsidRDefault="008E5E7F" w:rsidP="008E5E7F">
      <w:pPr>
        <w:spacing w:before="120" w:after="120" w:line="276" w:lineRule="auto"/>
        <w:ind w:right="-255"/>
        <w:rPr>
          <w:rFonts w:asciiTheme="minorHAnsi" w:hAnsiTheme="minorHAnsi" w:cstheme="minorHAnsi"/>
          <w:b/>
          <w:bCs/>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1A10DC0F"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0F05E7">
        <w:rPr>
          <w:rFonts w:ascii="Calibri" w:hAnsi="Calibri" w:cstheme="minorHAnsi"/>
          <w:b/>
          <w:szCs w:val="22"/>
        </w:rPr>
        <w:t>nie</w:t>
      </w:r>
      <w:r w:rsidR="00316D2E">
        <w:rPr>
          <w:rFonts w:ascii="Calibri" w:hAnsi="Calibri" w:cstheme="minorHAnsi"/>
          <w:b/>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potencjale podmiotu udostępniającego zasoby</w:t>
      </w:r>
      <w:r w:rsidR="00283895">
        <w:rPr>
          <w:rFonts w:ascii="Calibri" w:hAnsi="Calibr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847204E"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 xml:space="preserve">zakresu przedmiotu Zakupu </w:t>
      </w:r>
      <w:r w:rsidR="00121E78">
        <w:rPr>
          <w:rFonts w:asciiTheme="minorHAnsi" w:hAnsiTheme="minorHAnsi" w:cstheme="minorHAnsi"/>
          <w:szCs w:val="22"/>
        </w:rPr>
        <w:t xml:space="preserve">i terenu objętego inwestycją </w:t>
      </w:r>
      <w:r w:rsidRPr="00E6014D">
        <w:rPr>
          <w:rFonts w:asciiTheme="minorHAnsi" w:hAnsiTheme="minorHAnsi" w:cstheme="minorHAnsi"/>
          <w:szCs w:val="22"/>
        </w:rPr>
        <w:t>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3655C6">
        <w:trPr>
          <w:trHeight w:val="977"/>
        </w:trPr>
        <w:tc>
          <w:tcPr>
            <w:tcW w:w="709" w:type="dxa"/>
            <w:shd w:val="clear" w:color="auto" w:fill="FFC000"/>
            <w:vAlign w:val="center"/>
          </w:tcPr>
          <w:p w14:paraId="59C523D8" w14:textId="77777777" w:rsidR="00A750D4" w:rsidRPr="00E6014D" w:rsidRDefault="00A750D4" w:rsidP="003655C6">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3655C6">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3655C6">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3655C6">
        <w:tc>
          <w:tcPr>
            <w:tcW w:w="709" w:type="dxa"/>
          </w:tcPr>
          <w:p w14:paraId="4993481B"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2F1CA7C"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lastRenderedPageBreak/>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2E4F27">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w:t>
      </w:r>
      <w:r w:rsidRPr="00E6014D">
        <w:rPr>
          <w:rFonts w:asciiTheme="minorHAnsi" w:hAnsiTheme="minorHAnsi" w:cstheme="minorHAnsi"/>
          <w:szCs w:val="22"/>
        </w:rPr>
        <w:lastRenderedPageBreak/>
        <w:t xml:space="preserve">(ogólne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77D9851C"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szCs w:val="22"/>
              <w:shd w:val="clear" w:color="auto" w:fill="FFFFFF"/>
              <w:lang w:eastAsia="pl-PL"/>
            </w:rPr>
            <w:t>POST/HZ/EK/HZL/00469/2025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7BA27188"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F07DBA">
            <w:rPr>
              <w:rFonts w:asciiTheme="minorHAnsi" w:hAnsiTheme="minorHAnsi" w:cstheme="minorHAnsi"/>
              <w:szCs w:val="22"/>
            </w:rPr>
            <w:t>Termomodernizacja budynków PT wraz kompleksowym remontem części socjalno-bytowej wraz utylizacją azbestu, remontem ścian i sufitu hali oraz wymianą bram- 5 obiektów</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szCs w:val="22"/>
            </w:rPr>
            <w:t>POST/HZ/EK/HZL/00469/2025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F01F4AF"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002C72D5" w:rsidRPr="002C72D5">
        <w:t xml:space="preserve"> </w:t>
      </w:r>
      <w:r w:rsidR="002C72D5" w:rsidRPr="002C72D5">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6A95BD5B" w14:textId="06716222"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813D95" w:rsidRPr="00813D95">
        <w:rPr>
          <w:rFonts w:asciiTheme="minorHAnsi" w:hAnsiTheme="minorHAnsi" w:cstheme="minorHAnsi"/>
          <w:color w:val="222222"/>
          <w:szCs w:val="22"/>
          <w:lang w:eastAsia="pl-PL"/>
        </w:rPr>
        <w:t xml:space="preserve">tj. Dz. U. z 2025 r. </w:t>
      </w:r>
      <w:r w:rsidRPr="00E6014D">
        <w:rPr>
          <w:rFonts w:asciiTheme="minorHAnsi" w:hAnsiTheme="minorHAnsi" w:cstheme="minorHAnsi"/>
          <w:color w:val="222222"/>
          <w:szCs w:val="22"/>
          <w:lang w:eastAsia="pl-PL"/>
        </w:rPr>
        <w:t xml:space="preserve">poz. </w:t>
      </w:r>
      <w:r w:rsidR="00813D95">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39CB80C8" w:rsidR="00FB7304" w:rsidRPr="00E6014D" w:rsidRDefault="00FB7304" w:rsidP="00813D95">
      <w:pPr>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00813D95" w:rsidRPr="00813D95">
        <w:t xml:space="preserve"> </w:t>
      </w:r>
      <w:r w:rsidR="00813D95" w:rsidRPr="00813D95">
        <w:rPr>
          <w:rFonts w:asciiTheme="minorHAnsi" w:hAnsiTheme="minorHAnsi" w:cstheme="minorHAnsi"/>
          <w:szCs w:val="22"/>
        </w:rPr>
        <w:t>zaktualizowanym rozporządzeniem Rady (UE) 2025/2033.</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757D8C62"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przewidziane w art. </w:t>
      </w:r>
      <w:r w:rsidRPr="00E6014D">
        <w:rPr>
          <w:rFonts w:asciiTheme="minorHAnsi" w:hAnsiTheme="minorHAnsi" w:cstheme="minorHAnsi"/>
          <w:szCs w:val="22"/>
        </w:rPr>
        <w:lastRenderedPageBreak/>
        <w:t>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813D95" w:rsidRPr="00813D95">
        <w:t xml:space="preserve"> </w:t>
      </w:r>
      <w:r w:rsidR="00813D95" w:rsidRPr="00813D95">
        <w:rPr>
          <w:rFonts w:asciiTheme="minorHAnsi" w:hAnsiTheme="minorHAnsi" w:cstheme="minorHAnsi"/>
          <w:szCs w:val="22"/>
        </w:rPr>
        <w:t>zaktualizowanym rozporządzeniem Rady (UE) 2025/2033.</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9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29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09932637" w14:textId="77777777" w:rsidR="00631C49" w:rsidRDefault="00631C49">
      <w:pPr>
        <w:spacing w:after="80" w:line="240" w:lineRule="auto"/>
        <w:ind w:left="5398" w:right="68" w:firstLine="266"/>
        <w:jc w:val="left"/>
        <w:rPr>
          <w:rFonts w:asciiTheme="minorHAnsi" w:hAnsiTheme="minorHAnsi" w:cstheme="minorHAnsi"/>
          <w:i/>
          <w:szCs w:val="22"/>
        </w:rPr>
      </w:pPr>
    </w:p>
    <w:p w14:paraId="1186811D" w14:textId="77777777" w:rsidR="00631C49" w:rsidRDefault="00631C49">
      <w:pPr>
        <w:spacing w:after="80" w:line="240" w:lineRule="auto"/>
        <w:ind w:left="5398" w:right="68" w:firstLine="266"/>
        <w:jc w:val="left"/>
        <w:rPr>
          <w:rFonts w:asciiTheme="minorHAnsi" w:hAnsiTheme="minorHAnsi" w:cstheme="minorHAnsi"/>
          <w:i/>
          <w:szCs w:val="22"/>
        </w:rPr>
      </w:pPr>
    </w:p>
    <w:p w14:paraId="6C675756" w14:textId="77777777" w:rsidR="00631C49" w:rsidRDefault="00631C49">
      <w:pPr>
        <w:spacing w:after="80" w:line="240" w:lineRule="auto"/>
        <w:ind w:left="5398" w:right="68" w:firstLine="266"/>
        <w:jc w:val="left"/>
        <w:rPr>
          <w:rFonts w:asciiTheme="minorHAnsi" w:hAnsiTheme="minorHAnsi" w:cstheme="minorHAnsi"/>
          <w:i/>
          <w:szCs w:val="22"/>
        </w:rPr>
      </w:pPr>
    </w:p>
    <w:p w14:paraId="7F7B326D" w14:textId="77777777" w:rsidR="00631C49" w:rsidRDefault="00631C49">
      <w:pPr>
        <w:spacing w:after="80" w:line="240" w:lineRule="auto"/>
        <w:ind w:left="5398" w:right="68" w:firstLine="266"/>
        <w:jc w:val="left"/>
        <w:rPr>
          <w:rFonts w:asciiTheme="minorHAnsi" w:hAnsiTheme="minorHAnsi" w:cstheme="minorHAnsi"/>
          <w:i/>
          <w:szCs w:val="22"/>
        </w:rPr>
      </w:pPr>
    </w:p>
    <w:p w14:paraId="65FE7043" w14:textId="77777777" w:rsidR="00631C49" w:rsidRDefault="00631C49">
      <w:pPr>
        <w:spacing w:after="80" w:line="240" w:lineRule="auto"/>
        <w:ind w:left="5398" w:right="68" w:firstLine="266"/>
        <w:jc w:val="left"/>
        <w:rPr>
          <w:rFonts w:asciiTheme="minorHAnsi" w:hAnsiTheme="minorHAnsi" w:cstheme="minorHAnsi"/>
          <w:i/>
          <w:szCs w:val="22"/>
        </w:rPr>
      </w:pPr>
    </w:p>
    <w:p w14:paraId="63D92D5A" w14:textId="77777777" w:rsidR="00631C49" w:rsidRDefault="00631C49">
      <w:pPr>
        <w:spacing w:after="80" w:line="240" w:lineRule="auto"/>
        <w:ind w:left="5398" w:right="68" w:firstLine="266"/>
        <w:jc w:val="left"/>
        <w:rPr>
          <w:rFonts w:asciiTheme="minorHAnsi" w:hAnsiTheme="minorHAnsi" w:cstheme="minorHAnsi"/>
          <w:i/>
          <w:szCs w:val="22"/>
        </w:rPr>
      </w:pPr>
    </w:p>
    <w:p w14:paraId="5673FE19" w14:textId="77777777" w:rsidR="00631C49" w:rsidRDefault="00631C49">
      <w:pPr>
        <w:spacing w:after="80" w:line="240" w:lineRule="auto"/>
        <w:ind w:left="5398" w:right="68" w:firstLine="266"/>
        <w:jc w:val="left"/>
        <w:rPr>
          <w:rFonts w:asciiTheme="minorHAnsi" w:hAnsiTheme="minorHAnsi" w:cstheme="minorHAnsi"/>
          <w:i/>
          <w:szCs w:val="22"/>
        </w:rPr>
      </w:pPr>
    </w:p>
    <w:p w14:paraId="2F6CAF93" w14:textId="77777777" w:rsidR="00631C49" w:rsidRDefault="00631C49">
      <w:pPr>
        <w:spacing w:after="80" w:line="240" w:lineRule="auto"/>
        <w:ind w:left="5398" w:right="68" w:firstLine="266"/>
        <w:jc w:val="left"/>
        <w:rPr>
          <w:rFonts w:asciiTheme="minorHAnsi" w:hAnsiTheme="minorHAnsi" w:cstheme="minorHAnsi"/>
          <w:i/>
          <w:szCs w:val="22"/>
        </w:rPr>
      </w:pPr>
    </w:p>
    <w:p w14:paraId="32823F29" w14:textId="77777777" w:rsidR="00631C49" w:rsidRDefault="00631C49">
      <w:pPr>
        <w:spacing w:after="80" w:line="240" w:lineRule="auto"/>
        <w:ind w:left="5398" w:right="68" w:firstLine="266"/>
        <w:jc w:val="left"/>
        <w:rPr>
          <w:rFonts w:asciiTheme="minorHAnsi" w:hAnsiTheme="minorHAnsi" w:cstheme="minorHAnsi"/>
          <w:i/>
          <w:szCs w:val="22"/>
        </w:rPr>
      </w:pPr>
    </w:p>
    <w:p w14:paraId="3EA19530" w14:textId="77777777" w:rsidR="00631C49" w:rsidRDefault="00631C49">
      <w:pPr>
        <w:spacing w:after="80" w:line="240" w:lineRule="auto"/>
        <w:ind w:left="5398" w:right="68" w:firstLine="266"/>
        <w:jc w:val="left"/>
        <w:rPr>
          <w:rFonts w:asciiTheme="minorHAnsi" w:hAnsiTheme="minorHAnsi" w:cstheme="minorHAnsi"/>
          <w:i/>
          <w:szCs w:val="22"/>
        </w:rPr>
      </w:pPr>
    </w:p>
    <w:p w14:paraId="1024A0B5" w14:textId="77777777" w:rsidR="00631C49" w:rsidRDefault="00631C49">
      <w:pPr>
        <w:spacing w:after="80" w:line="240" w:lineRule="auto"/>
        <w:ind w:left="5398" w:right="68" w:firstLine="266"/>
        <w:jc w:val="left"/>
        <w:rPr>
          <w:rFonts w:asciiTheme="minorHAnsi" w:hAnsiTheme="minorHAnsi" w:cstheme="minorHAnsi"/>
          <w:i/>
          <w:szCs w:val="22"/>
        </w:rPr>
      </w:pPr>
    </w:p>
    <w:p w14:paraId="069F9EA7" w14:textId="77777777" w:rsidR="00631C49" w:rsidRDefault="00631C49">
      <w:pPr>
        <w:spacing w:after="80" w:line="240" w:lineRule="auto"/>
        <w:ind w:left="5398" w:right="68" w:firstLine="266"/>
        <w:jc w:val="left"/>
        <w:rPr>
          <w:rFonts w:asciiTheme="minorHAnsi" w:hAnsiTheme="minorHAnsi" w:cstheme="minorHAnsi"/>
          <w:i/>
          <w:szCs w:val="22"/>
        </w:rPr>
      </w:pPr>
    </w:p>
    <w:p w14:paraId="60F83472" w14:textId="77777777" w:rsidR="00CD07BA" w:rsidRDefault="00CD07BA">
      <w:pPr>
        <w:spacing w:after="80" w:line="240" w:lineRule="auto"/>
        <w:ind w:left="5398" w:right="68" w:firstLine="266"/>
        <w:jc w:val="left"/>
        <w:rPr>
          <w:rFonts w:asciiTheme="minorHAnsi" w:hAnsiTheme="minorHAnsi" w:cstheme="minorHAnsi"/>
          <w:i/>
          <w:szCs w:val="22"/>
        </w:rPr>
      </w:pPr>
    </w:p>
    <w:p w14:paraId="47E22692" w14:textId="77777777" w:rsidR="002E0202" w:rsidRDefault="002E0202">
      <w:pPr>
        <w:spacing w:after="80" w:line="240" w:lineRule="auto"/>
        <w:ind w:left="5398" w:right="68" w:firstLine="266"/>
        <w:jc w:val="left"/>
        <w:rPr>
          <w:rFonts w:asciiTheme="minorHAnsi" w:hAnsiTheme="minorHAnsi" w:cstheme="minorHAnsi"/>
          <w:i/>
          <w:szCs w:val="22"/>
        </w:rPr>
      </w:pPr>
    </w:p>
    <w:p w14:paraId="5CF7E913" w14:textId="77777777" w:rsidR="002E0202" w:rsidRDefault="002E0202">
      <w:pPr>
        <w:spacing w:after="80" w:line="240" w:lineRule="auto"/>
        <w:ind w:left="5398" w:right="68" w:firstLine="266"/>
        <w:jc w:val="left"/>
        <w:rPr>
          <w:rFonts w:asciiTheme="minorHAnsi" w:hAnsiTheme="minorHAnsi" w:cstheme="minorHAnsi"/>
          <w:i/>
          <w:szCs w:val="22"/>
        </w:rPr>
      </w:pPr>
    </w:p>
    <w:p w14:paraId="16C8D2DA" w14:textId="77777777" w:rsidR="00CD07BA" w:rsidRDefault="00CD07BA">
      <w:pPr>
        <w:spacing w:after="80" w:line="240" w:lineRule="auto"/>
        <w:ind w:left="5398" w:right="68" w:firstLine="266"/>
        <w:jc w:val="left"/>
        <w:rPr>
          <w:rFonts w:asciiTheme="minorHAnsi" w:hAnsiTheme="minorHAnsi" w:cstheme="minorHAnsi"/>
          <w:i/>
          <w:szCs w:val="22"/>
        </w:rPr>
      </w:pPr>
    </w:p>
    <w:p w14:paraId="10012C2C" w14:textId="57BF71D4" w:rsidR="003024E8" w:rsidRPr="00E374CB" w:rsidRDefault="009D1DE2" w:rsidP="00BE4FB1">
      <w:pPr>
        <w:keepNext/>
        <w:keepLines/>
        <w:shd w:val="clear" w:color="auto" w:fill="D5DCE4" w:themeFill="text2" w:themeFillTint="33"/>
        <w:spacing w:before="480"/>
        <w:jc w:val="left"/>
        <w:outlineLvl w:val="0"/>
        <w:rPr>
          <w:rFonts w:asciiTheme="minorHAnsi" w:eastAsiaTheme="majorEastAsia" w:hAnsiTheme="minorHAnsi" w:cstheme="minorHAnsi"/>
          <w:b/>
          <w:bCs/>
          <w:color w:val="000000" w:themeColor="text1"/>
          <w:szCs w:val="22"/>
        </w:rPr>
      </w:pPr>
      <w:r>
        <w:rPr>
          <w:rFonts w:asciiTheme="minorHAnsi" w:eastAsiaTheme="majorEastAsia" w:hAnsiTheme="minorHAnsi" w:cstheme="minorHAnsi"/>
          <w:b/>
          <w:bCs/>
          <w:color w:val="000000" w:themeColor="text1"/>
          <w:szCs w:val="22"/>
        </w:rPr>
        <w:lastRenderedPageBreak/>
        <w:t>Z</w:t>
      </w:r>
      <w:r w:rsidR="003024E8" w:rsidRPr="00E374CB">
        <w:rPr>
          <w:rFonts w:asciiTheme="minorHAnsi" w:eastAsiaTheme="majorEastAsia" w:hAnsiTheme="minorHAnsi" w:cstheme="minorHAnsi"/>
          <w:b/>
          <w:bCs/>
          <w:color w:val="000000" w:themeColor="text1"/>
          <w:szCs w:val="22"/>
        </w:rPr>
        <w:t xml:space="preserve">AŁĄCZNIK NR </w:t>
      </w:r>
      <w:r w:rsidR="003024E8">
        <w:rPr>
          <w:rFonts w:asciiTheme="minorHAnsi" w:eastAsiaTheme="majorEastAsia" w:hAnsiTheme="minorHAnsi" w:cstheme="minorHAnsi"/>
          <w:b/>
          <w:bCs/>
          <w:color w:val="000000" w:themeColor="text1"/>
          <w:szCs w:val="22"/>
        </w:rPr>
        <w:t>2a</w:t>
      </w:r>
      <w:r w:rsidR="003024E8" w:rsidRPr="00E374CB">
        <w:rPr>
          <w:rFonts w:asciiTheme="minorHAnsi" w:eastAsiaTheme="majorEastAsia" w:hAnsiTheme="minorHAnsi" w:cstheme="minorHAnsi"/>
          <w:b/>
          <w:bCs/>
          <w:color w:val="000000" w:themeColor="text1"/>
          <w:szCs w:val="22"/>
        </w:rPr>
        <w:t xml:space="preserve"> DO SWZ – </w:t>
      </w:r>
      <w:r w:rsidR="003024E8">
        <w:rPr>
          <w:rFonts w:asciiTheme="minorHAnsi" w:eastAsiaTheme="majorEastAsia" w:hAnsiTheme="minorHAnsi" w:cstheme="minorHAnsi"/>
          <w:b/>
          <w:bCs/>
          <w:color w:val="000000" w:themeColor="text1"/>
          <w:szCs w:val="22"/>
        </w:rPr>
        <w:t xml:space="preserve">FORMULARZ CENOWY/ARKUSZ KALKULACYJNY </w:t>
      </w:r>
      <w:r w:rsidR="00BE4FB1">
        <w:rPr>
          <w:rFonts w:asciiTheme="minorHAnsi" w:eastAsiaTheme="majorEastAsia" w:hAnsiTheme="minorHAnsi" w:cstheme="minorHAnsi"/>
          <w:b/>
          <w:bCs/>
          <w:color w:val="000000" w:themeColor="text1"/>
          <w:szCs w:val="22"/>
        </w:rPr>
        <w:br/>
      </w:r>
      <w:r w:rsidR="003024E8">
        <w:rPr>
          <w:rFonts w:asciiTheme="minorHAnsi" w:eastAsiaTheme="majorEastAsia" w:hAnsiTheme="minorHAnsi" w:cstheme="minorHAnsi"/>
          <w:b/>
          <w:bCs/>
          <w:color w:val="000000" w:themeColor="text1"/>
          <w:szCs w:val="22"/>
        </w:rPr>
        <w:t>(</w:t>
      </w:r>
      <w:r w:rsidR="00CD07BA">
        <w:rPr>
          <w:rFonts w:asciiTheme="minorHAnsi" w:eastAsiaTheme="majorEastAsia" w:hAnsiTheme="minorHAnsi" w:cstheme="minorHAnsi"/>
          <w:b/>
          <w:bCs/>
          <w:color w:val="000000" w:themeColor="text1"/>
          <w:szCs w:val="22"/>
        </w:rPr>
        <w:t>Harmonogram Rzeczowo-Finansowy</w:t>
      </w:r>
      <w:r>
        <w:rPr>
          <w:rFonts w:asciiTheme="minorHAnsi" w:eastAsiaTheme="majorEastAsia" w:hAnsiTheme="minorHAnsi" w:cstheme="minorHAnsi"/>
          <w:b/>
          <w:bCs/>
          <w:color w:val="000000" w:themeColor="text1"/>
          <w:szCs w:val="22"/>
        </w:rPr>
        <w:t>)</w:t>
      </w:r>
    </w:p>
    <w:p w14:paraId="0E990D26" w14:textId="77777777" w:rsidR="00631C49" w:rsidRDefault="00631C49">
      <w:pPr>
        <w:spacing w:after="80" w:line="240" w:lineRule="auto"/>
        <w:ind w:left="5398" w:right="68" w:firstLine="266"/>
        <w:jc w:val="left"/>
        <w:rPr>
          <w:rFonts w:asciiTheme="minorHAnsi" w:hAnsiTheme="minorHAnsi" w:cstheme="minorHAnsi"/>
          <w:i/>
          <w:szCs w:val="22"/>
        </w:rPr>
      </w:pPr>
    </w:p>
    <w:p w14:paraId="3E327A1D" w14:textId="77777777" w:rsidR="00631C49" w:rsidRDefault="00631C49">
      <w:pPr>
        <w:spacing w:after="80" w:line="240" w:lineRule="auto"/>
        <w:ind w:left="5398" w:right="68" w:firstLine="266"/>
        <w:jc w:val="left"/>
        <w:rPr>
          <w:rFonts w:asciiTheme="minorHAnsi" w:hAnsiTheme="minorHAnsi" w:cstheme="minorHAnsi"/>
          <w:i/>
          <w:szCs w:val="22"/>
        </w:rPr>
      </w:pPr>
    </w:p>
    <w:p w14:paraId="34246E42" w14:textId="77777777" w:rsidR="00631C49" w:rsidRDefault="00631C49">
      <w:pPr>
        <w:spacing w:after="80" w:line="240" w:lineRule="auto"/>
        <w:ind w:left="5398" w:right="68" w:firstLine="266"/>
        <w:jc w:val="left"/>
        <w:rPr>
          <w:rFonts w:asciiTheme="minorHAnsi" w:hAnsiTheme="minorHAnsi" w:cstheme="minorHAnsi"/>
          <w:i/>
          <w:szCs w:val="22"/>
        </w:rPr>
      </w:pPr>
    </w:p>
    <w:p w14:paraId="3D2EB333" w14:textId="77777777" w:rsidR="009D1DE2" w:rsidRDefault="009D1DE2">
      <w:pPr>
        <w:spacing w:after="80" w:line="240" w:lineRule="auto"/>
        <w:ind w:left="5398" w:right="68" w:firstLine="266"/>
        <w:jc w:val="left"/>
        <w:rPr>
          <w:rFonts w:asciiTheme="minorHAnsi" w:hAnsiTheme="minorHAnsi" w:cstheme="minorHAnsi"/>
          <w:i/>
          <w:szCs w:val="22"/>
        </w:rPr>
      </w:pPr>
    </w:p>
    <w:p w14:paraId="09F8DC85" w14:textId="77777777" w:rsidR="009D1DE2" w:rsidRDefault="009D1DE2">
      <w:pPr>
        <w:spacing w:after="80" w:line="240" w:lineRule="auto"/>
        <w:ind w:left="5398" w:right="68" w:firstLine="266"/>
        <w:jc w:val="left"/>
        <w:rPr>
          <w:rFonts w:asciiTheme="minorHAnsi" w:hAnsiTheme="minorHAnsi" w:cstheme="minorHAnsi"/>
          <w:i/>
          <w:szCs w:val="22"/>
        </w:rPr>
      </w:pPr>
    </w:p>
    <w:p w14:paraId="7EA5CE78" w14:textId="77777777" w:rsidR="009D1DE2" w:rsidRDefault="009D1DE2">
      <w:pPr>
        <w:spacing w:after="80" w:line="240" w:lineRule="auto"/>
        <w:ind w:left="5398" w:right="68" w:firstLine="266"/>
        <w:jc w:val="left"/>
        <w:rPr>
          <w:rFonts w:asciiTheme="minorHAnsi" w:hAnsiTheme="minorHAnsi" w:cstheme="minorHAnsi"/>
          <w:i/>
          <w:szCs w:val="22"/>
        </w:rPr>
      </w:pPr>
    </w:p>
    <w:p w14:paraId="19C552EE" w14:textId="77777777" w:rsidR="009D1DE2" w:rsidRDefault="009D1DE2">
      <w:pPr>
        <w:spacing w:after="80" w:line="240" w:lineRule="auto"/>
        <w:ind w:left="5398" w:right="68" w:firstLine="266"/>
        <w:jc w:val="left"/>
        <w:rPr>
          <w:rFonts w:asciiTheme="minorHAnsi" w:hAnsiTheme="minorHAnsi" w:cstheme="minorHAnsi"/>
          <w:i/>
          <w:szCs w:val="22"/>
        </w:rPr>
      </w:pPr>
    </w:p>
    <w:p w14:paraId="40641B3B" w14:textId="1D8405A1" w:rsidR="009D1DE2" w:rsidRDefault="009D1DE2" w:rsidP="009D1DE2">
      <w:pPr>
        <w:spacing w:after="80" w:line="240" w:lineRule="auto"/>
        <w:ind w:left="5398" w:right="68" w:hanging="3271"/>
        <w:jc w:val="left"/>
        <w:rPr>
          <w:rFonts w:asciiTheme="minorHAnsi" w:hAnsiTheme="minorHAnsi" w:cstheme="minorHAnsi"/>
          <w:i/>
          <w:szCs w:val="22"/>
        </w:rPr>
      </w:pPr>
      <w:r>
        <w:rPr>
          <w:rFonts w:asciiTheme="minorHAnsi" w:hAnsiTheme="minorHAnsi" w:cstheme="minorHAnsi"/>
          <w:b/>
          <w:szCs w:val="22"/>
        </w:rPr>
        <w:t xml:space="preserve">[Formularz cenowy </w:t>
      </w:r>
      <w:r w:rsidRPr="00961861">
        <w:rPr>
          <w:rFonts w:asciiTheme="minorHAnsi" w:hAnsiTheme="minorHAnsi" w:cstheme="minorHAnsi"/>
          <w:b/>
          <w:szCs w:val="22"/>
        </w:rPr>
        <w:t>znajduje się w odrębnym pliku</w:t>
      </w:r>
      <w:r>
        <w:rPr>
          <w:rFonts w:asciiTheme="minorHAnsi" w:hAnsiTheme="minorHAnsi" w:cstheme="minorHAnsi"/>
          <w:b/>
          <w:szCs w:val="22"/>
        </w:rPr>
        <w:t>]</w:t>
      </w:r>
    </w:p>
    <w:p w14:paraId="466AA7BB" w14:textId="77777777" w:rsidR="009D1DE2" w:rsidRDefault="009D1DE2">
      <w:pPr>
        <w:spacing w:after="80" w:line="240" w:lineRule="auto"/>
        <w:ind w:left="5398" w:right="68" w:firstLine="266"/>
        <w:jc w:val="left"/>
        <w:rPr>
          <w:rFonts w:asciiTheme="minorHAnsi" w:hAnsiTheme="minorHAnsi" w:cstheme="minorHAnsi"/>
          <w:i/>
          <w:szCs w:val="22"/>
        </w:rPr>
      </w:pPr>
    </w:p>
    <w:p w14:paraId="295F4887" w14:textId="77777777" w:rsidR="009D1DE2" w:rsidRDefault="009D1DE2">
      <w:pPr>
        <w:spacing w:after="80" w:line="240" w:lineRule="auto"/>
        <w:ind w:left="5398" w:right="68" w:firstLine="266"/>
        <w:jc w:val="left"/>
        <w:rPr>
          <w:rFonts w:asciiTheme="minorHAnsi" w:hAnsiTheme="minorHAnsi" w:cstheme="minorHAnsi"/>
          <w:i/>
          <w:szCs w:val="22"/>
        </w:rPr>
      </w:pPr>
    </w:p>
    <w:p w14:paraId="67B00379" w14:textId="77777777" w:rsidR="009D1DE2" w:rsidRDefault="009D1DE2">
      <w:pPr>
        <w:spacing w:after="80" w:line="240" w:lineRule="auto"/>
        <w:ind w:left="5398" w:right="68" w:firstLine="266"/>
        <w:jc w:val="left"/>
        <w:rPr>
          <w:rFonts w:asciiTheme="minorHAnsi" w:hAnsiTheme="minorHAnsi" w:cstheme="minorHAnsi"/>
          <w:i/>
          <w:szCs w:val="22"/>
        </w:rPr>
      </w:pPr>
    </w:p>
    <w:p w14:paraId="2CA6CDC4" w14:textId="77777777" w:rsidR="009D1DE2" w:rsidRDefault="009D1DE2">
      <w:pPr>
        <w:spacing w:after="80" w:line="240" w:lineRule="auto"/>
        <w:ind w:left="5398" w:right="68" w:firstLine="266"/>
        <w:jc w:val="left"/>
        <w:rPr>
          <w:rFonts w:asciiTheme="minorHAnsi" w:hAnsiTheme="minorHAnsi" w:cstheme="minorHAnsi"/>
          <w:i/>
          <w:szCs w:val="22"/>
        </w:rPr>
      </w:pPr>
    </w:p>
    <w:p w14:paraId="641A0DF4" w14:textId="77777777" w:rsidR="009D1DE2" w:rsidRDefault="009D1DE2">
      <w:pPr>
        <w:spacing w:after="80" w:line="240" w:lineRule="auto"/>
        <w:ind w:left="5398" w:right="68" w:firstLine="266"/>
        <w:jc w:val="left"/>
        <w:rPr>
          <w:rFonts w:asciiTheme="minorHAnsi" w:hAnsiTheme="minorHAnsi" w:cstheme="minorHAnsi"/>
          <w:i/>
          <w:szCs w:val="22"/>
        </w:rPr>
      </w:pPr>
    </w:p>
    <w:p w14:paraId="59F88A8D" w14:textId="77777777" w:rsidR="009D1DE2" w:rsidRDefault="009D1DE2">
      <w:pPr>
        <w:spacing w:after="80" w:line="240" w:lineRule="auto"/>
        <w:ind w:left="5398" w:right="68" w:firstLine="266"/>
        <w:jc w:val="left"/>
        <w:rPr>
          <w:rFonts w:asciiTheme="minorHAnsi" w:hAnsiTheme="minorHAnsi" w:cstheme="minorHAnsi"/>
          <w:i/>
          <w:szCs w:val="22"/>
        </w:rPr>
      </w:pPr>
    </w:p>
    <w:p w14:paraId="2E570CB2" w14:textId="77777777" w:rsidR="009D1DE2" w:rsidRDefault="009D1DE2">
      <w:pPr>
        <w:spacing w:after="80" w:line="240" w:lineRule="auto"/>
        <w:ind w:left="5398" w:right="68" w:firstLine="266"/>
        <w:jc w:val="left"/>
        <w:rPr>
          <w:rFonts w:asciiTheme="minorHAnsi" w:hAnsiTheme="minorHAnsi" w:cstheme="minorHAnsi"/>
          <w:i/>
          <w:szCs w:val="22"/>
        </w:rPr>
      </w:pPr>
    </w:p>
    <w:p w14:paraId="70C7FE34" w14:textId="77777777" w:rsidR="009D1DE2" w:rsidRDefault="009D1DE2">
      <w:pPr>
        <w:spacing w:after="80" w:line="240" w:lineRule="auto"/>
        <w:ind w:left="5398" w:right="68" w:firstLine="266"/>
        <w:jc w:val="left"/>
        <w:rPr>
          <w:rFonts w:asciiTheme="minorHAnsi" w:hAnsiTheme="minorHAnsi" w:cstheme="minorHAnsi"/>
          <w:i/>
          <w:szCs w:val="22"/>
        </w:rPr>
      </w:pPr>
    </w:p>
    <w:p w14:paraId="3D9D13D8" w14:textId="77777777" w:rsidR="009D1DE2" w:rsidRDefault="009D1DE2">
      <w:pPr>
        <w:spacing w:after="80" w:line="240" w:lineRule="auto"/>
        <w:ind w:left="5398" w:right="68" w:firstLine="266"/>
        <w:jc w:val="left"/>
        <w:rPr>
          <w:rFonts w:asciiTheme="minorHAnsi" w:hAnsiTheme="minorHAnsi" w:cstheme="minorHAnsi"/>
          <w:i/>
          <w:szCs w:val="22"/>
        </w:rPr>
      </w:pPr>
    </w:p>
    <w:p w14:paraId="361F80A3" w14:textId="77777777" w:rsidR="009D1DE2" w:rsidRDefault="009D1DE2">
      <w:pPr>
        <w:spacing w:after="80" w:line="240" w:lineRule="auto"/>
        <w:ind w:left="5398" w:right="68" w:firstLine="266"/>
        <w:jc w:val="left"/>
        <w:rPr>
          <w:rFonts w:asciiTheme="minorHAnsi" w:hAnsiTheme="minorHAnsi" w:cstheme="minorHAnsi"/>
          <w:i/>
          <w:szCs w:val="22"/>
        </w:rPr>
      </w:pPr>
    </w:p>
    <w:p w14:paraId="40C990F9" w14:textId="77777777" w:rsidR="009D1DE2" w:rsidRDefault="009D1DE2">
      <w:pPr>
        <w:spacing w:after="80" w:line="240" w:lineRule="auto"/>
        <w:ind w:left="5398" w:right="68" w:firstLine="266"/>
        <w:jc w:val="left"/>
        <w:rPr>
          <w:rFonts w:asciiTheme="minorHAnsi" w:hAnsiTheme="minorHAnsi" w:cstheme="minorHAnsi"/>
          <w:i/>
          <w:szCs w:val="22"/>
        </w:rPr>
      </w:pPr>
    </w:p>
    <w:p w14:paraId="0C368640" w14:textId="77777777" w:rsidR="009D1DE2" w:rsidRDefault="009D1DE2">
      <w:pPr>
        <w:spacing w:after="80" w:line="240" w:lineRule="auto"/>
        <w:ind w:left="5398" w:right="68" w:firstLine="266"/>
        <w:jc w:val="left"/>
        <w:rPr>
          <w:rFonts w:asciiTheme="minorHAnsi" w:hAnsiTheme="minorHAnsi" w:cstheme="minorHAnsi"/>
          <w:i/>
          <w:szCs w:val="22"/>
        </w:rPr>
      </w:pPr>
    </w:p>
    <w:p w14:paraId="13B880B6" w14:textId="77777777" w:rsidR="009D1DE2" w:rsidRDefault="009D1DE2">
      <w:pPr>
        <w:spacing w:after="80" w:line="240" w:lineRule="auto"/>
        <w:ind w:left="5398" w:right="68" w:firstLine="266"/>
        <w:jc w:val="left"/>
        <w:rPr>
          <w:rFonts w:asciiTheme="minorHAnsi" w:hAnsiTheme="minorHAnsi" w:cstheme="minorHAnsi"/>
          <w:i/>
          <w:szCs w:val="22"/>
        </w:rPr>
      </w:pPr>
    </w:p>
    <w:p w14:paraId="1966149E" w14:textId="77777777" w:rsidR="009D1DE2" w:rsidRDefault="009D1DE2">
      <w:pPr>
        <w:spacing w:after="80" w:line="240" w:lineRule="auto"/>
        <w:ind w:left="5398" w:right="68" w:firstLine="266"/>
        <w:jc w:val="left"/>
        <w:rPr>
          <w:rFonts w:asciiTheme="minorHAnsi" w:hAnsiTheme="minorHAnsi" w:cstheme="minorHAnsi"/>
          <w:i/>
          <w:szCs w:val="22"/>
        </w:rPr>
      </w:pPr>
    </w:p>
    <w:p w14:paraId="1ADC1107" w14:textId="77777777" w:rsidR="009D1DE2" w:rsidRDefault="009D1DE2">
      <w:pPr>
        <w:spacing w:after="80" w:line="240" w:lineRule="auto"/>
        <w:ind w:left="5398" w:right="68" w:firstLine="266"/>
        <w:jc w:val="left"/>
        <w:rPr>
          <w:rFonts w:asciiTheme="minorHAnsi" w:hAnsiTheme="minorHAnsi" w:cstheme="minorHAnsi"/>
          <w:i/>
          <w:szCs w:val="22"/>
        </w:rPr>
      </w:pPr>
    </w:p>
    <w:p w14:paraId="3A388F97" w14:textId="77777777" w:rsidR="009D1DE2" w:rsidRDefault="009D1DE2">
      <w:pPr>
        <w:spacing w:after="80" w:line="240" w:lineRule="auto"/>
        <w:ind w:left="5398" w:right="68" w:firstLine="266"/>
        <w:jc w:val="left"/>
        <w:rPr>
          <w:rFonts w:asciiTheme="minorHAnsi" w:hAnsiTheme="minorHAnsi" w:cstheme="minorHAnsi"/>
          <w:i/>
          <w:szCs w:val="22"/>
        </w:rPr>
      </w:pPr>
    </w:p>
    <w:p w14:paraId="6216EEDF" w14:textId="77777777" w:rsidR="009D1DE2" w:rsidRDefault="009D1DE2">
      <w:pPr>
        <w:spacing w:after="80" w:line="240" w:lineRule="auto"/>
        <w:ind w:left="5398" w:right="68" w:firstLine="266"/>
        <w:jc w:val="left"/>
        <w:rPr>
          <w:rFonts w:asciiTheme="minorHAnsi" w:hAnsiTheme="minorHAnsi" w:cstheme="minorHAnsi"/>
          <w:i/>
          <w:szCs w:val="22"/>
        </w:rPr>
      </w:pPr>
    </w:p>
    <w:p w14:paraId="5FE46B2C" w14:textId="77777777" w:rsidR="009D1DE2" w:rsidRDefault="009D1DE2">
      <w:pPr>
        <w:spacing w:after="80" w:line="240" w:lineRule="auto"/>
        <w:ind w:left="5398" w:right="68" w:firstLine="266"/>
        <w:jc w:val="left"/>
        <w:rPr>
          <w:rFonts w:asciiTheme="minorHAnsi" w:hAnsiTheme="minorHAnsi" w:cstheme="minorHAnsi"/>
          <w:i/>
          <w:szCs w:val="22"/>
        </w:rPr>
      </w:pPr>
    </w:p>
    <w:p w14:paraId="184DA9D3" w14:textId="77777777" w:rsidR="009D1DE2" w:rsidRDefault="009D1DE2">
      <w:pPr>
        <w:spacing w:after="80" w:line="240" w:lineRule="auto"/>
        <w:ind w:left="5398" w:right="68" w:firstLine="266"/>
        <w:jc w:val="left"/>
        <w:rPr>
          <w:rFonts w:asciiTheme="minorHAnsi" w:hAnsiTheme="minorHAnsi" w:cstheme="minorHAnsi"/>
          <w:i/>
          <w:szCs w:val="22"/>
        </w:rPr>
      </w:pPr>
    </w:p>
    <w:p w14:paraId="11CB2B01" w14:textId="77777777" w:rsidR="009D1DE2" w:rsidRDefault="009D1DE2">
      <w:pPr>
        <w:spacing w:after="80" w:line="240" w:lineRule="auto"/>
        <w:ind w:left="5398" w:right="68" w:firstLine="266"/>
        <w:jc w:val="left"/>
        <w:rPr>
          <w:rFonts w:asciiTheme="minorHAnsi" w:hAnsiTheme="minorHAnsi" w:cstheme="minorHAnsi"/>
          <w:i/>
          <w:szCs w:val="22"/>
        </w:rPr>
      </w:pPr>
    </w:p>
    <w:p w14:paraId="6722F5CE" w14:textId="77777777" w:rsidR="009D1DE2" w:rsidRDefault="009D1DE2">
      <w:pPr>
        <w:spacing w:after="80" w:line="240" w:lineRule="auto"/>
        <w:ind w:left="5398" w:right="68" w:firstLine="266"/>
        <w:jc w:val="left"/>
        <w:rPr>
          <w:rFonts w:asciiTheme="minorHAnsi" w:hAnsiTheme="minorHAnsi" w:cstheme="minorHAnsi"/>
          <w:i/>
          <w:szCs w:val="22"/>
        </w:rPr>
      </w:pPr>
    </w:p>
    <w:p w14:paraId="0E5814BE" w14:textId="77777777" w:rsidR="009D1DE2" w:rsidRDefault="009D1DE2">
      <w:pPr>
        <w:spacing w:after="80" w:line="240" w:lineRule="auto"/>
        <w:ind w:left="5398" w:right="68" w:firstLine="266"/>
        <w:jc w:val="left"/>
        <w:rPr>
          <w:rFonts w:asciiTheme="minorHAnsi" w:hAnsiTheme="minorHAnsi" w:cstheme="minorHAnsi"/>
          <w:i/>
          <w:szCs w:val="22"/>
        </w:rPr>
      </w:pPr>
    </w:p>
    <w:p w14:paraId="4DF5943D" w14:textId="77777777" w:rsidR="009D1DE2" w:rsidRDefault="009D1DE2">
      <w:pPr>
        <w:spacing w:after="80" w:line="240" w:lineRule="auto"/>
        <w:ind w:left="5398" w:right="68" w:firstLine="266"/>
        <w:jc w:val="left"/>
        <w:rPr>
          <w:rFonts w:asciiTheme="minorHAnsi" w:hAnsiTheme="minorHAnsi" w:cstheme="minorHAnsi"/>
          <w:i/>
          <w:szCs w:val="22"/>
        </w:rPr>
      </w:pPr>
    </w:p>
    <w:p w14:paraId="249719E6" w14:textId="77777777" w:rsidR="009D1DE2" w:rsidRDefault="009D1DE2">
      <w:pPr>
        <w:spacing w:after="80" w:line="240" w:lineRule="auto"/>
        <w:ind w:left="5398" w:right="68" w:firstLine="266"/>
        <w:jc w:val="left"/>
        <w:rPr>
          <w:rFonts w:asciiTheme="minorHAnsi" w:hAnsiTheme="minorHAnsi" w:cstheme="minorHAnsi"/>
          <w:i/>
          <w:szCs w:val="22"/>
        </w:rPr>
      </w:pPr>
    </w:p>
    <w:p w14:paraId="6F4A8F4B" w14:textId="77777777" w:rsidR="009D1DE2" w:rsidRDefault="009D1DE2">
      <w:pPr>
        <w:spacing w:after="80" w:line="240" w:lineRule="auto"/>
        <w:ind w:left="5398" w:right="68" w:firstLine="266"/>
        <w:jc w:val="left"/>
        <w:rPr>
          <w:rFonts w:asciiTheme="minorHAnsi" w:hAnsiTheme="minorHAnsi" w:cstheme="minorHAnsi"/>
          <w:i/>
          <w:szCs w:val="22"/>
        </w:rPr>
      </w:pPr>
    </w:p>
    <w:p w14:paraId="1BB80914" w14:textId="77777777" w:rsidR="009D1DE2" w:rsidRDefault="009D1DE2">
      <w:pPr>
        <w:spacing w:after="80" w:line="240" w:lineRule="auto"/>
        <w:ind w:left="5398" w:right="68" w:firstLine="266"/>
        <w:jc w:val="left"/>
        <w:rPr>
          <w:rFonts w:asciiTheme="minorHAnsi" w:hAnsiTheme="minorHAnsi" w:cstheme="minorHAnsi"/>
          <w:i/>
          <w:szCs w:val="22"/>
        </w:rPr>
      </w:pPr>
    </w:p>
    <w:p w14:paraId="36D9236D" w14:textId="4A286A04" w:rsidR="00BE6CD4" w:rsidRPr="00E374CB" w:rsidRDefault="00192090" w:rsidP="00E374CB">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91" w:name="Załącznik3"/>
      <w:r w:rsidRPr="00E374CB">
        <w:rPr>
          <w:rFonts w:asciiTheme="minorHAnsi" w:eastAsiaTheme="majorEastAsia" w:hAnsiTheme="minorHAnsi" w:cstheme="minorHAnsi"/>
          <w:b/>
          <w:bCs/>
          <w:color w:val="000000" w:themeColor="text1"/>
          <w:szCs w:val="22"/>
        </w:rPr>
        <w:lastRenderedPageBreak/>
        <w:t xml:space="preserve">ZAŁĄCZNIK NR 3 DO SWZ </w:t>
      </w:r>
      <w:bookmarkEnd w:id="291"/>
      <w:r w:rsidR="00BE6CD4" w:rsidRPr="00E374CB">
        <w:rPr>
          <w:rFonts w:asciiTheme="minorHAnsi" w:eastAsiaTheme="majorEastAsia" w:hAnsiTheme="minorHAnsi" w:cstheme="minorHAnsi"/>
          <w:b/>
          <w:bCs/>
          <w:color w:val="000000" w:themeColor="text1"/>
          <w:szCs w:val="22"/>
        </w:rPr>
        <w:t>– WYKAZ WYKONANYCH ZAMÓWIEŃ (WZÓR)</w:t>
      </w:r>
      <w:r w:rsidR="00C21495" w:rsidRPr="00E374CB">
        <w:rPr>
          <w:rFonts w:asciiTheme="minorHAnsi" w:eastAsiaTheme="majorEastAsia" w:hAnsiTheme="minorHAnsi" w:cstheme="minorHAnsi"/>
          <w:b/>
          <w:bCs/>
          <w:color w:val="000000" w:themeColor="text1"/>
          <w:szCs w:val="22"/>
        </w:rPr>
        <w:t xml:space="preserve"> </w:t>
      </w:r>
      <w:r w:rsidR="00BE6CD4" w:rsidRPr="00E374CB">
        <w:rPr>
          <w:rFonts w:asciiTheme="minorHAnsi" w:eastAsiaTheme="majorEastAsia" w:hAnsiTheme="minorHAnsi" w:cstheme="minorHAnsi"/>
          <w:b/>
          <w:bCs/>
          <w:color w:val="000000" w:themeColor="text1"/>
          <w:szCs w:val="22"/>
        </w:rPr>
        <w:t xml:space="preserve">- Wykaz </w:t>
      </w:r>
      <w:sdt>
        <w:sdtPr>
          <w:rPr>
            <w:rFonts w:asciiTheme="minorHAnsi" w:eastAsiaTheme="majorEastAsia" w:hAnsiTheme="minorHAnsi" w:cstheme="minorHAnsi"/>
            <w:b/>
            <w:bCs/>
            <w:color w:val="000000" w:themeColor="text1"/>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Content>
          <w:r w:rsidR="007431CB">
            <w:rPr>
              <w:rFonts w:asciiTheme="minorHAnsi" w:eastAsiaTheme="majorEastAsia" w:hAnsiTheme="minorHAnsi" w:cstheme="minorHAnsi"/>
              <w:b/>
              <w:bCs/>
              <w:color w:val="000000" w:themeColor="text1"/>
              <w:szCs w:val="22"/>
            </w:rPr>
            <w:t>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3655C6">
        <w:trPr>
          <w:trHeight w:val="1225"/>
          <w:jc w:val="center"/>
        </w:trPr>
        <w:tc>
          <w:tcPr>
            <w:tcW w:w="3965" w:type="dxa"/>
            <w:tcBorders>
              <w:right w:val="single" w:sz="4" w:space="0" w:color="auto"/>
            </w:tcBorders>
          </w:tcPr>
          <w:p w14:paraId="4735DAA7" w14:textId="77777777" w:rsidR="00BE6CD4" w:rsidRPr="00E6014D" w:rsidRDefault="00BE6CD4" w:rsidP="003655C6">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3655C6">
            <w:pPr>
              <w:ind w:right="28"/>
              <w:rPr>
                <w:rFonts w:asciiTheme="minorHAnsi" w:hAnsiTheme="minorHAnsi" w:cstheme="minorHAnsi"/>
                <w:szCs w:val="22"/>
              </w:rPr>
            </w:pPr>
          </w:p>
          <w:p w14:paraId="66127147" w14:textId="77777777" w:rsidR="00BE6CD4" w:rsidRPr="00E6014D" w:rsidRDefault="00BE6CD4" w:rsidP="003655C6">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3655C6">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3655C6">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92"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725FCDEC" w:rsidR="00BE6CD4" w:rsidRPr="0005262B" w:rsidRDefault="00FB54CC"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292"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18C6A6F6" w14:textId="77777777" w:rsidR="00BE6CD4" w:rsidRPr="00E6014D" w:rsidRDefault="00BE6CD4" w:rsidP="00BE6CD4">
      <w:pPr>
        <w:rPr>
          <w:rFonts w:asciiTheme="minorHAnsi" w:hAnsiTheme="minorHAnsi" w:cstheme="minorHAnsi"/>
          <w:szCs w:val="22"/>
        </w:rPr>
      </w:pPr>
    </w:p>
    <w:p w14:paraId="17FFEBF5" w14:textId="69EEB4C8"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szCs w:val="22"/>
            </w:rPr>
            <w:t>POST/HZ/EK/HZL/00469/2025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Content>
          <w:r w:rsidR="00F07DBA">
            <w:rPr>
              <w:rFonts w:asciiTheme="minorHAnsi" w:hAnsiTheme="minorHAnsi" w:cstheme="minorHAnsi"/>
              <w:b/>
              <w:bCs/>
              <w:szCs w:val="22"/>
            </w:rPr>
            <w:t>Termomodernizacja budynków PT wraz kompleksowym remontem części socjalno-bytowej wraz utylizacją azbestu, remontem ścian i sufitu hali oraz wymianą bram- 5 obiektów</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631C49">
        <w:rPr>
          <w:rFonts w:asciiTheme="minorHAnsi" w:hAnsiTheme="minorHAnsi" w:cstheme="minorHAnsi"/>
          <w:szCs w:val="22"/>
        </w:rPr>
        <w:t>3 lat</w:t>
      </w:r>
      <w:r w:rsidRPr="00E6014D">
        <w:rPr>
          <w:rFonts w:asciiTheme="minorHAnsi" w:hAnsiTheme="minorHAnsi" w:cstheme="minorHAnsi"/>
          <w:szCs w:val="22"/>
        </w:rPr>
        <w:t xml:space="preserve">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3655C6">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3655C6">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3655C6">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3655C6">
            <w:pPr>
              <w:jc w:val="center"/>
              <w:rPr>
                <w:rFonts w:asciiTheme="minorHAnsi" w:hAnsiTheme="minorHAnsi" w:cstheme="minorHAnsi"/>
                <w:i/>
                <w:szCs w:val="22"/>
              </w:rPr>
            </w:pPr>
          </w:p>
        </w:tc>
        <w:tc>
          <w:tcPr>
            <w:tcW w:w="1560" w:type="dxa"/>
            <w:vMerge/>
          </w:tcPr>
          <w:p w14:paraId="2E996E26" w14:textId="77777777" w:rsidR="00BE6CD4" w:rsidRPr="00E6014D" w:rsidRDefault="00BE6CD4" w:rsidP="003655C6">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3655C6">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3655C6">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3655C6">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3655C6">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38D66AF0"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4DFFE14" w14:textId="272C7F74" w:rsidR="0022389C"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38C06982" w14:textId="77777777" w:rsidR="00924583" w:rsidRPr="008F396C" w:rsidRDefault="00924583" w:rsidP="00924583">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93" w:name="Załącznik4"/>
      <w:r w:rsidRPr="008F396C">
        <w:rPr>
          <w:rFonts w:asciiTheme="minorHAnsi" w:eastAsiaTheme="majorEastAsia" w:hAnsiTheme="minorHAnsi" w:cstheme="minorHAnsi"/>
          <w:b/>
          <w:bCs/>
          <w:color w:val="000000" w:themeColor="text1"/>
          <w:szCs w:val="22"/>
        </w:rPr>
        <w:lastRenderedPageBreak/>
        <w:t xml:space="preserve">ZAŁĄCZNIK NR 4 DO SWZ </w:t>
      </w:r>
      <w:bookmarkEnd w:id="293"/>
      <w:r w:rsidRPr="008F396C">
        <w:rPr>
          <w:rFonts w:asciiTheme="minorHAnsi" w:eastAsiaTheme="majorEastAsia" w:hAnsiTheme="minorHAnsi" w:cstheme="minorHAnsi"/>
          <w:b/>
          <w:bCs/>
          <w:color w:val="000000" w:themeColor="text1"/>
          <w:szCs w:val="22"/>
        </w:rPr>
        <w:t>– WYKAZ OSÓB (WZÓR)</w:t>
      </w:r>
    </w:p>
    <w:p w14:paraId="489C7412" w14:textId="77777777" w:rsidR="00924583" w:rsidRPr="006822AB" w:rsidRDefault="00924583" w:rsidP="00924583">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924583" w:rsidRPr="006822AB" w14:paraId="650B65F3" w14:textId="77777777" w:rsidTr="00370EB8">
        <w:trPr>
          <w:trHeight w:val="1399"/>
        </w:trPr>
        <w:tc>
          <w:tcPr>
            <w:tcW w:w="3965" w:type="dxa"/>
            <w:tcBorders>
              <w:right w:val="single" w:sz="4" w:space="0" w:color="auto"/>
            </w:tcBorders>
          </w:tcPr>
          <w:p w14:paraId="351DBA32" w14:textId="77777777" w:rsidR="00924583" w:rsidRPr="006822AB" w:rsidRDefault="00924583" w:rsidP="00370EB8">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507CD9F8" w14:textId="77777777" w:rsidR="00924583" w:rsidRPr="006822AB" w:rsidRDefault="00924583" w:rsidP="00370EB8">
            <w:pPr>
              <w:ind w:right="28"/>
              <w:rPr>
                <w:rFonts w:cstheme="minorHAnsi"/>
                <w:sz w:val="20"/>
              </w:rPr>
            </w:pPr>
          </w:p>
          <w:p w14:paraId="60C2D5B6" w14:textId="77777777" w:rsidR="00924583" w:rsidRPr="006822AB" w:rsidRDefault="00924583" w:rsidP="00370EB8">
            <w:pPr>
              <w:ind w:right="28"/>
              <w:jc w:val="center"/>
              <w:rPr>
                <w:rFonts w:cstheme="minorHAnsi"/>
                <w:sz w:val="20"/>
              </w:rPr>
            </w:pPr>
          </w:p>
        </w:tc>
        <w:tc>
          <w:tcPr>
            <w:tcW w:w="850" w:type="dxa"/>
            <w:tcBorders>
              <w:top w:val="nil"/>
              <w:left w:val="single" w:sz="4" w:space="0" w:color="auto"/>
              <w:bottom w:val="nil"/>
              <w:right w:val="single" w:sz="4" w:space="0" w:color="auto"/>
            </w:tcBorders>
          </w:tcPr>
          <w:p w14:paraId="2D8D800F" w14:textId="77777777" w:rsidR="00924583" w:rsidRPr="006822AB" w:rsidRDefault="00924583" w:rsidP="00370EB8">
            <w:pPr>
              <w:spacing w:line="360" w:lineRule="auto"/>
              <w:rPr>
                <w:rFonts w:eastAsiaTheme="majorEastAsia" w:cstheme="minorHAnsi"/>
                <w:b/>
                <w:i/>
                <w:iCs/>
                <w:sz w:val="20"/>
                <w:u w:val="single"/>
              </w:rPr>
            </w:pPr>
          </w:p>
        </w:tc>
        <w:tc>
          <w:tcPr>
            <w:tcW w:w="4134" w:type="dxa"/>
            <w:tcBorders>
              <w:left w:val="single" w:sz="4" w:space="0" w:color="auto"/>
            </w:tcBorders>
          </w:tcPr>
          <w:p w14:paraId="28768A3B" w14:textId="77777777" w:rsidR="00924583" w:rsidRPr="006822AB" w:rsidRDefault="00924583" w:rsidP="00370EB8">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5A5F6C9A5F3140A79FE17B160CC7873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6A1B78C" w14:textId="2DCB9C99" w:rsidR="00924583" w:rsidRPr="0005262B" w:rsidRDefault="00FB54CC" w:rsidP="00370EB8">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0153114B" w14:textId="77777777" w:rsidR="00924583" w:rsidRPr="006822AB" w:rsidRDefault="00924583" w:rsidP="00924583">
      <w:pPr>
        <w:spacing w:before="120" w:line="276" w:lineRule="auto"/>
        <w:ind w:left="284"/>
        <w:contextualSpacing/>
        <w:rPr>
          <w:rFonts w:asciiTheme="minorHAnsi" w:hAnsiTheme="minorHAnsi" w:cstheme="minorHAnsi"/>
          <w:b/>
          <w:sz w:val="20"/>
        </w:rPr>
      </w:pPr>
    </w:p>
    <w:p w14:paraId="6ACB20F1" w14:textId="77777777" w:rsidR="00924583" w:rsidRPr="006822AB" w:rsidRDefault="00924583" w:rsidP="00924583">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0DBBAE53" w14:textId="5E929E1C" w:rsidR="00924583" w:rsidRPr="006B2920" w:rsidRDefault="00924583" w:rsidP="00924583">
      <w:pPr>
        <w:widowControl w:val="0"/>
        <w:snapToGrid w:val="0"/>
        <w:ind w:left="170" w:right="170"/>
        <w:rPr>
          <w:rFonts w:asciiTheme="minorHAnsi" w:hAnsiTheme="minorHAnsi" w:cstheme="minorHAnsi"/>
          <w:szCs w:val="22"/>
        </w:rPr>
      </w:pPr>
      <w:r w:rsidRPr="006B2920">
        <w:rPr>
          <w:rFonts w:asciiTheme="minorHAnsi" w:hAnsiTheme="minorHAnsi" w:cstheme="minorHAnsi"/>
          <w:szCs w:val="22"/>
        </w:rPr>
        <w:t xml:space="preserve">Składając Ofertę w Postępowaniu zakupowym nr </w:t>
      </w:r>
      <w:sdt>
        <w:sdtPr>
          <w:rPr>
            <w:rFonts w:asciiTheme="minorHAnsi" w:hAnsiTheme="minorHAnsi" w:cstheme="minorHAnsi"/>
            <w:b/>
            <w:bCs/>
            <w:szCs w:val="22"/>
          </w:rPr>
          <w:alias w:val="AUTOMAT - NIE uzupełniaj"/>
          <w:tag w:val=""/>
          <w:id w:val="2080789704"/>
          <w:placeholder>
            <w:docPart w:val="00A977FBF33E451FA4FBB2E41337737B"/>
          </w:placeholder>
          <w:dataBinding w:prefixMappings="xmlns:ns0='http://purl.org/dc/elements/1.1/' xmlns:ns1='http://schemas.openxmlformats.org/package/2006/metadata/core-properties' " w:xpath="/ns1:coreProperties[1]/ns0:creator[1]" w:storeItemID="{6C3C8BC8-F283-45AE-878A-BAB7291924A1}"/>
          <w:text/>
        </w:sdtPr>
        <w:sdtContent>
          <w:r w:rsidR="00F07DBA">
            <w:rPr>
              <w:rFonts w:asciiTheme="minorHAnsi" w:hAnsiTheme="minorHAnsi" w:cstheme="minorHAnsi"/>
              <w:b/>
              <w:bCs/>
              <w:szCs w:val="22"/>
            </w:rPr>
            <w:t>POST/HZ/EK/HZL/00469/2025</w:t>
          </w:r>
        </w:sdtContent>
      </w:sdt>
      <w:r w:rsidRPr="006B2920">
        <w:rPr>
          <w:rFonts w:asciiTheme="minorHAnsi" w:hAnsiTheme="minorHAnsi" w:cstheme="minorHAnsi"/>
          <w:szCs w:val="22"/>
        </w:rPr>
        <w:t xml:space="preserve"> dla zadania ……</w:t>
      </w:r>
      <w:r>
        <w:rPr>
          <w:rFonts w:asciiTheme="minorHAnsi" w:hAnsiTheme="minorHAnsi" w:cstheme="minorHAnsi"/>
          <w:szCs w:val="22"/>
        </w:rPr>
        <w:t>…………………………………</w:t>
      </w:r>
      <w:r w:rsidRPr="006B2920">
        <w:rPr>
          <w:rFonts w:asciiTheme="minorHAnsi" w:hAnsiTheme="minorHAnsi" w:cstheme="minorHAnsi"/>
          <w:szCs w:val="22"/>
        </w:rPr>
        <w:t>….</w:t>
      </w:r>
      <w:r w:rsidRPr="006B2920">
        <w:rPr>
          <w:rFonts w:asciiTheme="minorHAnsi" w:hAnsiTheme="minorHAnsi" w:cstheme="minorHAnsi"/>
          <w:b/>
          <w:szCs w:val="22"/>
        </w:rPr>
        <w:t xml:space="preserve"> oświadczamy</w:t>
      </w:r>
      <w:r w:rsidRPr="006B2920">
        <w:rPr>
          <w:rFonts w:asciiTheme="minorHAnsi" w:hAnsiTheme="minorHAnsi" w:cstheme="minorHAnsi"/>
          <w:szCs w:val="22"/>
        </w:rPr>
        <w:t>, że dysponujemy następującymi osobami zdolnymi do realizacji zadania zdolnymi do wykonana przedmiotu Zakupu:</w:t>
      </w:r>
    </w:p>
    <w:p w14:paraId="741B4D0A" w14:textId="77777777" w:rsidR="00924583" w:rsidRPr="006822AB" w:rsidRDefault="00924583" w:rsidP="00924583">
      <w:pPr>
        <w:widowControl w:val="0"/>
        <w:snapToGrid w:val="0"/>
        <w:ind w:left="170" w:right="170"/>
        <w:rPr>
          <w:rFonts w:asciiTheme="minorHAnsi" w:hAnsiTheme="minorHAnsi" w:cstheme="minorHAnsi"/>
          <w:sz w:val="20"/>
        </w:rPr>
      </w:pPr>
    </w:p>
    <w:p w14:paraId="56675CE3" w14:textId="77777777" w:rsidR="00924583" w:rsidRPr="006822AB" w:rsidRDefault="00924583" w:rsidP="00924583">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4583" w:rsidRPr="006822AB" w14:paraId="163CDA45" w14:textId="77777777" w:rsidTr="00370EB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634BCD" w14:textId="77777777" w:rsidR="00924583" w:rsidRPr="006822AB" w:rsidRDefault="00924583" w:rsidP="00370EB8">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5FE16C" w14:textId="77777777" w:rsidR="00924583" w:rsidRPr="006822AB" w:rsidRDefault="00924583" w:rsidP="00370EB8">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B57BFEF" w14:textId="77777777" w:rsidR="00924583" w:rsidRPr="006822AB" w:rsidRDefault="00924583" w:rsidP="00370EB8">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406AE32E" w14:textId="77777777" w:rsidR="00924583" w:rsidRPr="006822AB" w:rsidRDefault="00924583" w:rsidP="00370EB8">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5F9A2DC1" w14:textId="77777777" w:rsidR="00924583" w:rsidRPr="006822AB" w:rsidRDefault="00924583" w:rsidP="00370EB8">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8DA4158" w14:textId="77777777" w:rsidR="00924583" w:rsidRPr="006822AB" w:rsidRDefault="00924583" w:rsidP="00370EB8">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809ACF4" w14:textId="77777777" w:rsidR="00924583" w:rsidRPr="006822AB" w:rsidRDefault="00924583" w:rsidP="00370EB8">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924583" w:rsidRPr="006822AB" w14:paraId="60D68906" w14:textId="77777777" w:rsidTr="00370EB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78E4370" w14:textId="77777777" w:rsidR="00924583" w:rsidRPr="006822AB" w:rsidRDefault="00924583" w:rsidP="00370EB8">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BDE645" w14:textId="77777777" w:rsidR="00924583" w:rsidRPr="006822AB" w:rsidRDefault="00924583" w:rsidP="00370EB8">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37C2F3" w14:textId="77777777" w:rsidR="00924583" w:rsidRPr="006822AB" w:rsidRDefault="00924583" w:rsidP="00370EB8">
            <w:pPr>
              <w:rPr>
                <w:rFonts w:ascii="Calibri" w:eastAsia="Calibri" w:hAnsi="Calibri"/>
                <w:b/>
                <w:sz w:val="16"/>
                <w:szCs w:val="18"/>
              </w:rPr>
            </w:pPr>
          </w:p>
        </w:tc>
        <w:tc>
          <w:tcPr>
            <w:tcW w:w="1655" w:type="dxa"/>
            <w:vMerge/>
            <w:tcBorders>
              <w:left w:val="single" w:sz="4" w:space="0" w:color="auto"/>
              <w:right w:val="single" w:sz="4" w:space="0" w:color="auto"/>
            </w:tcBorders>
          </w:tcPr>
          <w:p w14:paraId="253ED4F9" w14:textId="77777777" w:rsidR="00924583" w:rsidRPr="006822AB" w:rsidRDefault="00924583" w:rsidP="00370EB8">
            <w:pPr>
              <w:rPr>
                <w:rFonts w:ascii="Calibri" w:eastAsia="Calibri" w:hAnsi="Calibri"/>
                <w:b/>
                <w:sz w:val="16"/>
                <w:szCs w:val="18"/>
              </w:rPr>
            </w:pPr>
          </w:p>
        </w:tc>
        <w:tc>
          <w:tcPr>
            <w:tcW w:w="1296" w:type="dxa"/>
            <w:vMerge/>
            <w:tcBorders>
              <w:left w:val="single" w:sz="4" w:space="0" w:color="auto"/>
              <w:right w:val="single" w:sz="4" w:space="0" w:color="auto"/>
            </w:tcBorders>
          </w:tcPr>
          <w:p w14:paraId="767D0F1F" w14:textId="77777777" w:rsidR="00924583" w:rsidRPr="006822AB" w:rsidRDefault="00924583" w:rsidP="00370EB8">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6BA2115" w14:textId="77777777" w:rsidR="00924583" w:rsidRPr="006822AB" w:rsidRDefault="00924583" w:rsidP="00370EB8">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D93F02F" w14:textId="77777777" w:rsidR="00924583" w:rsidRPr="006822AB" w:rsidRDefault="00924583" w:rsidP="00370EB8">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71EE79" w14:textId="77777777" w:rsidR="00924583" w:rsidRPr="006822AB" w:rsidRDefault="00924583" w:rsidP="00370EB8">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924583" w:rsidRPr="006822AB" w14:paraId="5F52A0BC" w14:textId="77777777" w:rsidTr="00370EB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15388B1" w14:textId="77777777" w:rsidR="00924583" w:rsidRPr="006822AB" w:rsidRDefault="00924583" w:rsidP="00370EB8">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CAFBC27" w14:textId="77777777" w:rsidR="00924583" w:rsidRPr="006822AB" w:rsidRDefault="00924583" w:rsidP="00370EB8">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D1F372" w14:textId="77777777" w:rsidR="00924583" w:rsidRPr="006822AB" w:rsidRDefault="00924583" w:rsidP="00370EB8">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3D7516A2" w14:textId="77777777" w:rsidR="00924583" w:rsidRPr="006822AB" w:rsidRDefault="00924583" w:rsidP="00370EB8">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FF223DC" w14:textId="77777777" w:rsidR="00924583" w:rsidRPr="006822AB" w:rsidRDefault="00924583" w:rsidP="00370EB8">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756950D" w14:textId="77777777" w:rsidR="00924583" w:rsidRPr="006822AB" w:rsidRDefault="00924583" w:rsidP="00370EB8">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FA0DD4D" w14:textId="77777777" w:rsidR="00924583" w:rsidRPr="006822AB" w:rsidRDefault="00924583" w:rsidP="00370EB8">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956BB0D" w14:textId="77777777" w:rsidR="00924583" w:rsidRPr="006822AB" w:rsidRDefault="00924583" w:rsidP="00370EB8">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924583" w:rsidRPr="006822AB" w14:paraId="4C3B0C14" w14:textId="77777777" w:rsidTr="00370EB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FED4348" w14:textId="77777777" w:rsidR="00924583" w:rsidRPr="006822AB" w:rsidRDefault="00924583" w:rsidP="00370EB8">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924583" w:rsidRPr="006822AB" w14:paraId="43464D61" w14:textId="77777777" w:rsidTr="00370EB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04B3CE7" w14:textId="77777777" w:rsidR="00924583" w:rsidRPr="006822AB" w:rsidRDefault="00924583" w:rsidP="00370EB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6C1108" w14:textId="77777777" w:rsidR="00924583" w:rsidRPr="006822AB" w:rsidRDefault="00924583" w:rsidP="00370EB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9D632B4" w14:textId="77777777" w:rsidR="00924583" w:rsidRPr="006822AB" w:rsidRDefault="00924583" w:rsidP="00370EB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63F237"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A50051E"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AE12146" w14:textId="77777777" w:rsidR="00924583" w:rsidRPr="006822AB" w:rsidRDefault="00924583" w:rsidP="00370EB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9C637F1" w14:textId="77777777" w:rsidR="00924583" w:rsidRPr="006822AB" w:rsidRDefault="00924583" w:rsidP="00370EB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5D1DA0" w14:textId="77777777" w:rsidR="00924583" w:rsidRPr="006822AB" w:rsidRDefault="00924583" w:rsidP="00370EB8">
            <w:pPr>
              <w:jc w:val="center"/>
              <w:rPr>
                <w:rFonts w:ascii="Calibri Light" w:eastAsia="Calibri" w:hAnsi="Calibri Light"/>
                <w:bCs/>
                <w:i/>
                <w:sz w:val="20"/>
                <w:lang w:eastAsia="ar-SA"/>
              </w:rPr>
            </w:pPr>
          </w:p>
        </w:tc>
      </w:tr>
      <w:tr w:rsidR="00924583" w:rsidRPr="006822AB" w14:paraId="5E07FE8D" w14:textId="77777777" w:rsidTr="00370EB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B135C4C" w14:textId="77777777" w:rsidR="00924583" w:rsidRPr="006822AB" w:rsidRDefault="00924583" w:rsidP="00370EB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0C8DC8D" w14:textId="77777777" w:rsidR="00924583" w:rsidRPr="006822AB" w:rsidRDefault="00924583" w:rsidP="00370EB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4C1DA53" w14:textId="77777777" w:rsidR="00924583" w:rsidRPr="006822AB" w:rsidRDefault="00924583" w:rsidP="00370EB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BE17878"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3D77706"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BFDFC72" w14:textId="77777777" w:rsidR="00924583" w:rsidRPr="006822AB" w:rsidRDefault="00924583" w:rsidP="00370EB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9CA5E08" w14:textId="77777777" w:rsidR="00924583" w:rsidRPr="006822AB" w:rsidRDefault="00924583" w:rsidP="00370EB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38630B9" w14:textId="77777777" w:rsidR="00924583" w:rsidRPr="006822AB" w:rsidRDefault="00924583" w:rsidP="00370EB8">
            <w:pPr>
              <w:jc w:val="center"/>
              <w:rPr>
                <w:rFonts w:ascii="Calibri Light" w:eastAsia="Calibri" w:hAnsi="Calibri Light"/>
                <w:bCs/>
                <w:i/>
                <w:sz w:val="20"/>
                <w:lang w:eastAsia="ar-SA"/>
              </w:rPr>
            </w:pPr>
          </w:p>
        </w:tc>
      </w:tr>
      <w:tr w:rsidR="00924583" w:rsidRPr="006822AB" w14:paraId="03EBC52B" w14:textId="77777777" w:rsidTr="00370EB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3BD3CCA" w14:textId="77777777" w:rsidR="00924583" w:rsidRPr="006822AB" w:rsidRDefault="00924583" w:rsidP="00370EB8">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DD1FBDB" w14:textId="77777777" w:rsidR="00924583" w:rsidRPr="006822AB" w:rsidRDefault="00924583" w:rsidP="00370EB8">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BB7DEBE" w14:textId="77777777" w:rsidR="00924583" w:rsidRPr="006822AB" w:rsidRDefault="00924583" w:rsidP="00370EB8">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7E9053A"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529E" w14:textId="77777777" w:rsidR="00924583" w:rsidRPr="006822AB" w:rsidRDefault="00924583" w:rsidP="00370EB8">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CC05B5B" w14:textId="77777777" w:rsidR="00924583" w:rsidRPr="006822AB" w:rsidRDefault="00924583" w:rsidP="00370EB8">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7D715F" w14:textId="77777777" w:rsidR="00924583" w:rsidRPr="006822AB" w:rsidRDefault="00924583" w:rsidP="00370EB8">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9733601" w14:textId="77777777" w:rsidR="00924583" w:rsidRPr="006822AB" w:rsidRDefault="00924583" w:rsidP="00370EB8">
            <w:pPr>
              <w:jc w:val="center"/>
              <w:rPr>
                <w:rFonts w:ascii="Calibri Light" w:eastAsia="Calibri" w:hAnsi="Calibri Light"/>
                <w:bCs/>
                <w:i/>
                <w:sz w:val="20"/>
                <w:lang w:eastAsia="ar-SA"/>
              </w:rPr>
            </w:pPr>
          </w:p>
        </w:tc>
      </w:tr>
    </w:tbl>
    <w:p w14:paraId="06F7BF51" w14:textId="77777777" w:rsidR="00924583" w:rsidRPr="006822AB" w:rsidRDefault="00924583" w:rsidP="00924583">
      <w:pPr>
        <w:spacing w:before="120"/>
        <w:ind w:right="-569"/>
        <w:rPr>
          <w:rFonts w:asciiTheme="minorHAnsi" w:hAnsiTheme="minorHAnsi" w:cstheme="minorHAnsi"/>
          <w:i/>
          <w:sz w:val="16"/>
          <w:szCs w:val="18"/>
        </w:rPr>
      </w:pPr>
      <w:bookmarkStart w:id="294" w:name="_Toc18342848"/>
      <w:bookmarkStart w:id="295" w:name="_Toc54073231"/>
      <w:bookmarkStart w:id="296" w:name="_Toc57057714"/>
      <w:bookmarkStart w:id="297" w:name="_Toc57122890"/>
      <w:bookmarkStart w:id="298" w:name="_Toc57637479"/>
      <w:r w:rsidRPr="006822AB">
        <w:rPr>
          <w:rFonts w:asciiTheme="minorHAnsi" w:hAnsiTheme="minorHAnsi" w:cstheme="minorHAnsi"/>
          <w:i/>
          <w:sz w:val="16"/>
          <w:szCs w:val="18"/>
        </w:rPr>
        <w:t>UWAGA: Należy dostosować ilość wierszy do ilości wymaganych osób</w:t>
      </w:r>
      <w:bookmarkEnd w:id="294"/>
      <w:bookmarkEnd w:id="295"/>
      <w:bookmarkEnd w:id="296"/>
      <w:bookmarkEnd w:id="297"/>
      <w:bookmarkEnd w:id="298"/>
    </w:p>
    <w:p w14:paraId="69733ED8" w14:textId="77777777" w:rsidR="00924583" w:rsidRPr="006822AB" w:rsidRDefault="00924583" w:rsidP="00924583">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053EDC0F" w14:textId="77777777" w:rsidR="00924583" w:rsidRPr="00C913F3" w:rsidRDefault="00924583" w:rsidP="00924583">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578CDB07" w14:textId="77777777" w:rsidR="00924583" w:rsidRPr="00EA35E8" w:rsidRDefault="00924583" w:rsidP="00924583">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51BB827E" w14:textId="6D7D589E" w:rsidR="00924583" w:rsidRPr="00EA35E8" w:rsidRDefault="00924583" w:rsidP="00924583">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D84C14030E7F446988AC8E627864FA3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FB54CC">
            <w:rPr>
              <w:rFonts w:asciiTheme="minorHAnsi" w:hAnsiTheme="minorHAnsi" w:cstheme="minorHAnsi"/>
              <w:snapToGrid w:val="0"/>
              <w:sz w:val="18"/>
              <w:szCs w:val="18"/>
            </w:rPr>
            <w:t>PGE Energetyka Kolejowa S.A.</w:t>
          </w:r>
        </w:sdtContent>
      </w:sdt>
    </w:p>
    <w:p w14:paraId="218A0BA5" w14:textId="77777777" w:rsidR="00924583" w:rsidRPr="006822AB" w:rsidRDefault="00924583" w:rsidP="00924583">
      <w:pPr>
        <w:tabs>
          <w:tab w:val="left" w:pos="-1440"/>
          <w:tab w:val="left" w:pos="-720"/>
        </w:tabs>
        <w:suppressAutoHyphens/>
        <w:spacing w:line="300" w:lineRule="auto"/>
        <w:rPr>
          <w:rFonts w:ascii="Calibri" w:hAnsi="Calibri" w:cs="Arial"/>
          <w:spacing w:val="-3"/>
          <w:szCs w:val="22"/>
        </w:rPr>
      </w:pPr>
    </w:p>
    <w:p w14:paraId="47ED73AF" w14:textId="77777777" w:rsidR="00924583" w:rsidRPr="006822AB" w:rsidRDefault="00924583" w:rsidP="00924583">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7B7BE9FF" w14:textId="77777777" w:rsidR="00924583" w:rsidRPr="006822AB" w:rsidRDefault="00924583" w:rsidP="00924583">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5BCCCB47" w14:textId="77777777" w:rsidR="00924583" w:rsidRPr="00E616AD" w:rsidRDefault="00924583" w:rsidP="00924583">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512AA67B"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9"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9"/>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CD07BA">
        <w:rPr>
          <w:rFonts w:asciiTheme="minorHAnsi" w:hAnsiTheme="minorHAnsi" w:cstheme="minorHAnsi"/>
          <w:b/>
          <w:szCs w:val="22"/>
        </w:rPr>
        <w:t>UMOWY</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288ACF5F" w14:textId="77777777" w:rsidR="009D1DE2" w:rsidRDefault="009D1DE2" w:rsidP="00BE6CD4">
      <w:pPr>
        <w:spacing w:after="160" w:line="259" w:lineRule="auto"/>
        <w:rPr>
          <w:rFonts w:asciiTheme="minorHAnsi" w:hAnsiTheme="minorHAnsi" w:cstheme="minorHAnsi"/>
          <w:b/>
          <w:szCs w:val="22"/>
        </w:rPr>
      </w:pPr>
    </w:p>
    <w:p w14:paraId="39FC33C1" w14:textId="77777777" w:rsidR="009D1DE2" w:rsidRDefault="009D1DE2"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4BCE0E40" w14:textId="1A4800F7" w:rsidR="004D6253" w:rsidRDefault="00CD07BA" w:rsidP="00254A22">
      <w:pPr>
        <w:spacing w:after="160" w:line="259" w:lineRule="auto"/>
        <w:jc w:val="center"/>
        <w:rPr>
          <w:rFonts w:asciiTheme="minorHAnsi" w:hAnsiTheme="minorHAnsi" w:cstheme="minorHAnsi"/>
          <w:b/>
          <w:szCs w:val="22"/>
        </w:rPr>
      </w:pPr>
      <w:r>
        <w:rPr>
          <w:rFonts w:asciiTheme="minorHAnsi" w:hAnsiTheme="minorHAnsi" w:cstheme="minorHAnsi"/>
          <w:b/>
          <w:szCs w:val="22"/>
        </w:rPr>
        <w:t>Wz</w:t>
      </w:r>
      <w:r w:rsidR="00254A22">
        <w:rPr>
          <w:rFonts w:asciiTheme="minorHAnsi" w:hAnsiTheme="minorHAnsi" w:cstheme="minorHAnsi"/>
          <w:b/>
          <w:szCs w:val="22"/>
        </w:rPr>
        <w:t xml:space="preserve">ór umowy </w:t>
      </w:r>
      <w:r w:rsidR="0022389C" w:rsidRPr="00961861">
        <w:rPr>
          <w:rFonts w:asciiTheme="minorHAnsi" w:hAnsiTheme="minorHAnsi" w:cstheme="minorHAnsi"/>
          <w:b/>
          <w:szCs w:val="22"/>
        </w:rPr>
        <w:t>znajduj</w:t>
      </w:r>
      <w:r w:rsidR="00254A22">
        <w:rPr>
          <w:rFonts w:asciiTheme="minorHAnsi" w:hAnsiTheme="minorHAnsi" w:cstheme="minorHAnsi"/>
          <w:b/>
          <w:szCs w:val="22"/>
        </w:rPr>
        <w:t>e</w:t>
      </w:r>
      <w:r w:rsidR="0022389C" w:rsidRPr="00961861">
        <w:rPr>
          <w:rFonts w:asciiTheme="minorHAnsi" w:hAnsiTheme="minorHAnsi" w:cstheme="minorHAnsi"/>
          <w:b/>
          <w:szCs w:val="22"/>
        </w:rPr>
        <w:t xml:space="preserve"> się w odrębny</w:t>
      </w:r>
      <w:r w:rsidR="00254A22">
        <w:rPr>
          <w:rFonts w:asciiTheme="minorHAnsi" w:hAnsiTheme="minorHAnsi" w:cstheme="minorHAnsi"/>
          <w:b/>
          <w:szCs w:val="22"/>
        </w:rPr>
        <w:t>m</w:t>
      </w:r>
      <w:r>
        <w:rPr>
          <w:rFonts w:asciiTheme="minorHAnsi" w:hAnsiTheme="minorHAnsi" w:cstheme="minorHAnsi"/>
          <w:b/>
          <w:szCs w:val="22"/>
        </w:rPr>
        <w:t xml:space="preserve"> </w:t>
      </w:r>
      <w:r w:rsidR="0022389C" w:rsidRPr="00961861">
        <w:rPr>
          <w:rFonts w:asciiTheme="minorHAnsi" w:hAnsiTheme="minorHAnsi" w:cstheme="minorHAnsi"/>
          <w:b/>
          <w:szCs w:val="22"/>
        </w:rPr>
        <w:t>plik</w:t>
      </w:r>
      <w:r w:rsidR="00254A22">
        <w:rPr>
          <w:rFonts w:asciiTheme="minorHAnsi" w:hAnsiTheme="minorHAnsi" w:cstheme="minorHAnsi"/>
          <w:b/>
          <w:szCs w:val="22"/>
        </w:rPr>
        <w:t>u</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93FB1AB" w14:textId="77777777" w:rsidR="00924583" w:rsidRDefault="00924583">
      <w:pPr>
        <w:spacing w:after="160" w:line="259" w:lineRule="auto"/>
        <w:jc w:val="left"/>
        <w:rPr>
          <w:rFonts w:asciiTheme="minorHAnsi" w:hAnsiTheme="minorHAnsi" w:cstheme="minorHAnsi"/>
          <w:i/>
          <w:szCs w:val="22"/>
        </w:rPr>
      </w:pPr>
    </w:p>
    <w:p w14:paraId="33A2F621" w14:textId="77777777" w:rsidR="00924583" w:rsidRDefault="00924583">
      <w:pPr>
        <w:spacing w:after="160" w:line="259" w:lineRule="auto"/>
        <w:jc w:val="left"/>
        <w:rPr>
          <w:rFonts w:asciiTheme="minorHAnsi" w:hAnsiTheme="minorHAnsi" w:cstheme="minorHAnsi"/>
          <w:i/>
          <w:szCs w:val="22"/>
        </w:rPr>
      </w:pPr>
    </w:p>
    <w:p w14:paraId="0679E494" w14:textId="77777777" w:rsidR="00924583" w:rsidRPr="00E616AD" w:rsidRDefault="00924583" w:rsidP="00924583">
      <w:pPr>
        <w:shd w:val="clear" w:color="auto" w:fill="D5DCE4" w:themeFill="text2" w:themeFillTint="33"/>
        <w:spacing w:before="120" w:after="120" w:line="276" w:lineRule="auto"/>
        <w:outlineLvl w:val="0"/>
        <w:rPr>
          <w:rFonts w:asciiTheme="minorHAnsi" w:hAnsiTheme="minorHAnsi" w:cstheme="minorHAnsi"/>
          <w:b/>
          <w:szCs w:val="22"/>
        </w:rPr>
      </w:pPr>
      <w:bookmarkStart w:id="300" w:name="Załącznik8"/>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bookmarkEnd w:id="300"/>
      <w:r w:rsidRPr="00E616AD">
        <w:rPr>
          <w:rFonts w:asciiTheme="minorHAnsi" w:hAnsiTheme="minorHAnsi" w:cstheme="minorHAnsi"/>
          <w:b/>
          <w:szCs w:val="22"/>
        </w:rPr>
        <w:t xml:space="preserve">– OŚWIADCZENIE O ZACHOWANIU POUFNOŚCI </w:t>
      </w:r>
    </w:p>
    <w:p w14:paraId="1A50180A" w14:textId="77777777" w:rsidR="00BF7FD4" w:rsidRPr="00BF7FD4" w:rsidRDefault="00BF7FD4" w:rsidP="00BF7FD4">
      <w:pPr>
        <w:jc w:val="center"/>
        <w:rPr>
          <w:rFonts w:asciiTheme="minorHAnsi" w:hAnsiTheme="minorHAnsi" w:cstheme="minorHAnsi"/>
          <w:b/>
          <w:bCs/>
          <w:sz w:val="20"/>
        </w:rPr>
      </w:pPr>
    </w:p>
    <w:p w14:paraId="2F0ED79B" w14:textId="7E36D1E2"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Dotyczy postępowania zakupowego nr POST/</w:t>
      </w:r>
      <w:r>
        <w:rPr>
          <w:rFonts w:asciiTheme="minorHAnsi" w:hAnsiTheme="minorHAnsi" w:cstheme="minorHAnsi"/>
          <w:sz w:val="20"/>
        </w:rPr>
        <w:t>HZ/EK/HZL/00197/2025</w:t>
      </w:r>
      <w:r w:rsidRPr="00BF7FD4">
        <w:rPr>
          <w:rFonts w:asciiTheme="minorHAnsi" w:hAnsiTheme="minorHAnsi" w:cstheme="minorHAnsi"/>
          <w:sz w:val="20"/>
        </w:rPr>
        <w:t xml:space="preserve"> prowadzonego w trybie </w:t>
      </w:r>
      <w:r>
        <w:rPr>
          <w:rFonts w:asciiTheme="minorHAnsi" w:hAnsiTheme="minorHAnsi" w:cstheme="minorHAnsi"/>
          <w:sz w:val="20"/>
        </w:rPr>
        <w:t>przetargu nieograniczonego</w:t>
      </w:r>
      <w:r w:rsidRPr="00BF7FD4">
        <w:rPr>
          <w:rFonts w:asciiTheme="minorHAnsi" w:hAnsiTheme="minorHAnsi" w:cstheme="minorHAnsi"/>
          <w:sz w:val="20"/>
        </w:rPr>
        <w:t xml:space="preserve"> pn. „Termomodernizacja budynków PT wraz kompleksowym remontem części socjalno-bytowej wraz utylizacją azbestu, remontem ścian i sufitu hali oraz wymianą bram- 5 obiektów”</w:t>
      </w:r>
      <w:r>
        <w:rPr>
          <w:rFonts w:asciiTheme="minorHAnsi" w:hAnsiTheme="minorHAnsi" w:cstheme="minorHAnsi"/>
          <w:sz w:val="20"/>
        </w:rPr>
        <w:t xml:space="preserve"> </w:t>
      </w:r>
      <w:r w:rsidRPr="00BF7FD4">
        <w:rPr>
          <w:rFonts w:asciiTheme="minorHAnsi" w:hAnsiTheme="minorHAnsi" w:cstheme="minorHAnsi"/>
          <w:sz w:val="20"/>
        </w:rPr>
        <w:t>(dalej jako Postępowanie Zakupowe)</w:t>
      </w:r>
      <w:r>
        <w:rPr>
          <w:rFonts w:asciiTheme="minorHAnsi" w:hAnsiTheme="minorHAnsi" w:cstheme="minorHAnsi"/>
          <w:sz w:val="20"/>
        </w:rPr>
        <w:t>.</w:t>
      </w:r>
    </w:p>
    <w:p w14:paraId="67721EF6" w14:textId="77777777" w:rsidR="00BF7FD4" w:rsidRPr="00BF7FD4" w:rsidRDefault="00BF7FD4" w:rsidP="00BF7FD4">
      <w:pPr>
        <w:rPr>
          <w:rFonts w:asciiTheme="minorHAnsi" w:hAnsiTheme="minorHAnsi" w:cstheme="minorHAnsi"/>
          <w:sz w:val="20"/>
        </w:rPr>
      </w:pPr>
    </w:p>
    <w:p w14:paraId="3B3B4754"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Ja niżej podpisany działając w imieniu ……………………………………………………………………….. oświadczam, że:</w:t>
      </w:r>
    </w:p>
    <w:p w14:paraId="6C2C2B8B" w14:textId="77777777" w:rsidR="00BF7FD4" w:rsidRPr="00BF7FD4" w:rsidRDefault="00BF7FD4" w:rsidP="00BF7FD4">
      <w:pPr>
        <w:rPr>
          <w:rFonts w:asciiTheme="minorHAnsi" w:hAnsiTheme="minorHAnsi" w:cstheme="minorHAnsi"/>
          <w:sz w:val="20"/>
        </w:rPr>
      </w:pPr>
    </w:p>
    <w:p w14:paraId="758F5F04"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183D0F79" w14:textId="77777777" w:rsidR="00BF7FD4" w:rsidRPr="00BF7FD4" w:rsidRDefault="00BF7FD4" w:rsidP="00BF7FD4">
      <w:pPr>
        <w:rPr>
          <w:rFonts w:asciiTheme="minorHAnsi" w:hAnsiTheme="minorHAnsi" w:cstheme="minorHAnsi"/>
          <w:sz w:val="20"/>
        </w:rPr>
      </w:pPr>
    </w:p>
    <w:p w14:paraId="79874189"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54EA27E5" w14:textId="77777777" w:rsidR="00BF7FD4" w:rsidRPr="00BF7FD4" w:rsidRDefault="00BF7FD4" w:rsidP="00BF7FD4">
      <w:pPr>
        <w:rPr>
          <w:rFonts w:asciiTheme="minorHAnsi" w:hAnsiTheme="minorHAnsi" w:cstheme="minorHAnsi"/>
          <w:sz w:val="20"/>
        </w:rPr>
      </w:pPr>
    </w:p>
    <w:p w14:paraId="3609513C"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Zapewnię wyżej wymienionym Informacjom Poufnym ochronę przed nieuprawnionym ujawnieniem, upublicznieniem, udostępnieniem lub ich utratą.</w:t>
      </w:r>
    </w:p>
    <w:p w14:paraId="1E7E4ADB" w14:textId="77777777" w:rsidR="00BF7FD4" w:rsidRPr="00BF7FD4" w:rsidRDefault="00BF7FD4" w:rsidP="00BF7FD4">
      <w:pPr>
        <w:rPr>
          <w:rFonts w:asciiTheme="minorHAnsi" w:hAnsiTheme="minorHAnsi" w:cstheme="minorHAnsi"/>
          <w:sz w:val="20"/>
        </w:rPr>
      </w:pPr>
    </w:p>
    <w:p w14:paraId="6E0A8826"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Zobowiązuję się uzyskane Informacje Poufne wykorzystywać jedynie w celach określonych dla Postępowania Zakupowego ustalonych przez Zamawiającego.</w:t>
      </w:r>
    </w:p>
    <w:p w14:paraId="25161CC8" w14:textId="77777777" w:rsidR="00BF7FD4" w:rsidRPr="00BF7FD4" w:rsidRDefault="00BF7FD4" w:rsidP="00BF7FD4">
      <w:pPr>
        <w:rPr>
          <w:rFonts w:asciiTheme="minorHAnsi" w:hAnsiTheme="minorHAnsi" w:cstheme="minorHAnsi"/>
          <w:sz w:val="20"/>
        </w:rPr>
      </w:pPr>
    </w:p>
    <w:p w14:paraId="5C5AEB9D" w14:textId="4A58111A"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 xml:space="preserve">Zobowiązuję się do zapłacenia na rzecz Zamawiającego kary umownej w wysokości </w:t>
      </w:r>
      <w:r>
        <w:rPr>
          <w:rFonts w:asciiTheme="minorHAnsi" w:hAnsiTheme="minorHAnsi" w:cstheme="minorHAnsi"/>
          <w:sz w:val="20"/>
        </w:rPr>
        <w:t>10.000,00 zł</w:t>
      </w:r>
      <w:r w:rsidRPr="00BF7FD4">
        <w:rPr>
          <w:rFonts w:asciiTheme="minorHAnsi" w:hAnsiTheme="minorHAnsi" w:cstheme="minorHAnsi"/>
          <w:sz w:val="20"/>
        </w:rPr>
        <w:t xml:space="preserve"> (słownie: </w:t>
      </w:r>
      <w:r>
        <w:rPr>
          <w:rFonts w:asciiTheme="minorHAnsi" w:hAnsiTheme="minorHAnsi" w:cstheme="minorHAnsi"/>
          <w:sz w:val="20"/>
        </w:rPr>
        <w:t xml:space="preserve">dziesięć tysięcy </w:t>
      </w:r>
      <w:r w:rsidRPr="00BF7FD4">
        <w:rPr>
          <w:rFonts w:asciiTheme="minorHAnsi" w:hAnsiTheme="minorHAnsi" w:cstheme="minorHAnsi"/>
          <w:sz w:val="20"/>
        </w:rPr>
        <w:t>złotych) z w przypadku naruszenia zobowiązań niniejszego Oświadczenia o zachowaniu poufności. Zapłata kary umownej nie wyłącza prawa Zamawiającego do dochodzenia odszkodowania na zasadach ogólnych.</w:t>
      </w:r>
    </w:p>
    <w:p w14:paraId="270DC067" w14:textId="77777777" w:rsidR="00BF7FD4" w:rsidRPr="00BF7FD4" w:rsidRDefault="00BF7FD4" w:rsidP="00BF7FD4">
      <w:pPr>
        <w:rPr>
          <w:rFonts w:asciiTheme="minorHAnsi" w:hAnsiTheme="minorHAnsi" w:cstheme="minorHAnsi"/>
          <w:sz w:val="20"/>
        </w:rPr>
      </w:pPr>
    </w:p>
    <w:p w14:paraId="559AE524"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Jestem świadoma(-y) odpowiedzialności za naruszenie obowiązujących zasad, wynikających w szczególności z:</w:t>
      </w:r>
    </w:p>
    <w:p w14:paraId="325578FC" w14:textId="77777777" w:rsidR="00BF7FD4" w:rsidRPr="00BF7FD4" w:rsidRDefault="00BF7FD4" w:rsidP="00BF7FD4">
      <w:pPr>
        <w:rPr>
          <w:rFonts w:asciiTheme="minorHAnsi" w:hAnsiTheme="minorHAnsi" w:cstheme="minorHAnsi"/>
          <w:sz w:val="20"/>
        </w:rPr>
      </w:pPr>
    </w:p>
    <w:p w14:paraId="140F2C66"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a. rozdziału XXXIII Ustawy z dnia 6 czerwca 1997 r. Kodeks karny,</w:t>
      </w:r>
    </w:p>
    <w:p w14:paraId="2526F828" w14:textId="77777777" w:rsidR="00BF7FD4" w:rsidRPr="00BF7FD4" w:rsidRDefault="00BF7FD4" w:rsidP="00BF7FD4">
      <w:pPr>
        <w:rPr>
          <w:rFonts w:asciiTheme="minorHAnsi" w:hAnsiTheme="minorHAnsi" w:cstheme="minorHAnsi"/>
          <w:sz w:val="20"/>
        </w:rPr>
      </w:pPr>
    </w:p>
    <w:p w14:paraId="630AEBB9"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b. Ustawy z dnia 16 kwietnia 1993 r. o zwalczaniu nieuczciwej konkurencji,</w:t>
      </w:r>
    </w:p>
    <w:p w14:paraId="35020634" w14:textId="77777777" w:rsidR="00BF7FD4" w:rsidRPr="00BF7FD4" w:rsidRDefault="00BF7FD4" w:rsidP="00BF7FD4">
      <w:pPr>
        <w:rPr>
          <w:rFonts w:asciiTheme="minorHAnsi" w:hAnsiTheme="minorHAnsi" w:cstheme="minorHAnsi"/>
          <w:sz w:val="20"/>
        </w:rPr>
      </w:pPr>
    </w:p>
    <w:p w14:paraId="29B4C53F"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c.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16FFB8E3" w14:textId="77777777" w:rsidR="00BF7FD4" w:rsidRPr="00BF7FD4" w:rsidRDefault="00BF7FD4" w:rsidP="00BF7FD4">
      <w:pPr>
        <w:rPr>
          <w:rFonts w:asciiTheme="minorHAnsi" w:hAnsiTheme="minorHAnsi" w:cstheme="minorHAnsi"/>
          <w:sz w:val="20"/>
        </w:rPr>
      </w:pPr>
    </w:p>
    <w:p w14:paraId="6B649C60"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d. Ustawy z dnia 10 maja 2018 r. o ochronie danych osobowych,</w:t>
      </w:r>
    </w:p>
    <w:p w14:paraId="0DD00CC2" w14:textId="77777777" w:rsidR="00BF7FD4" w:rsidRPr="00BF7FD4" w:rsidRDefault="00BF7FD4" w:rsidP="00BF7FD4">
      <w:pPr>
        <w:rPr>
          <w:rFonts w:asciiTheme="minorHAnsi" w:hAnsiTheme="minorHAnsi" w:cstheme="minorHAnsi"/>
          <w:sz w:val="20"/>
        </w:rPr>
      </w:pPr>
    </w:p>
    <w:p w14:paraId="018627F3"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e. Ustawy z dnia 23 kwietnia 1964 r. Kodeks cywilny.</w:t>
      </w:r>
    </w:p>
    <w:p w14:paraId="12B754F8" w14:textId="77777777" w:rsidR="00BF7FD4" w:rsidRPr="00BF7FD4" w:rsidRDefault="00BF7FD4" w:rsidP="00BF7FD4">
      <w:pPr>
        <w:rPr>
          <w:rFonts w:asciiTheme="minorHAnsi" w:hAnsiTheme="minorHAnsi" w:cstheme="minorHAnsi"/>
          <w:sz w:val="20"/>
        </w:rPr>
      </w:pPr>
    </w:p>
    <w:p w14:paraId="1E4370B5"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lastRenderedPageBreak/>
        <w:t>Zobowiązujemy się dochować powyższych wymogów zarówno w trakcie prowadzenia Postępowania, Zakupowego, jak i po jego zakończeniu.</w:t>
      </w:r>
    </w:p>
    <w:p w14:paraId="1C47A117" w14:textId="77777777" w:rsidR="00BF7FD4" w:rsidRPr="00BF7FD4" w:rsidRDefault="00BF7FD4" w:rsidP="00BF7FD4">
      <w:pPr>
        <w:rPr>
          <w:rFonts w:asciiTheme="minorHAnsi" w:hAnsiTheme="minorHAnsi" w:cstheme="minorHAnsi"/>
          <w:sz w:val="20"/>
        </w:rPr>
      </w:pPr>
    </w:p>
    <w:p w14:paraId="02FBBC93"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Obowiązek zachowania poufności informacji wygasa w odniesieniu do tych informacji, które zostaną upowszechnione:</w:t>
      </w:r>
    </w:p>
    <w:p w14:paraId="0E7DFAA1" w14:textId="77777777" w:rsidR="00BF7FD4" w:rsidRPr="00BF7FD4" w:rsidRDefault="00BF7FD4" w:rsidP="00BF7FD4">
      <w:pPr>
        <w:rPr>
          <w:rFonts w:asciiTheme="minorHAnsi" w:hAnsiTheme="minorHAnsi" w:cstheme="minorHAnsi"/>
          <w:sz w:val="20"/>
        </w:rPr>
      </w:pPr>
    </w:p>
    <w:p w14:paraId="1204BC8F"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a. w wyniku okoliczności niestanowiących naruszenia zobowiązania jakiegokolwiek podmiotu do zachowania poufności,</w:t>
      </w:r>
    </w:p>
    <w:p w14:paraId="5AC2866A" w14:textId="77777777" w:rsidR="00BF7FD4" w:rsidRPr="00BF7FD4" w:rsidRDefault="00BF7FD4" w:rsidP="00BF7FD4">
      <w:pPr>
        <w:rPr>
          <w:rFonts w:asciiTheme="minorHAnsi" w:hAnsiTheme="minorHAnsi" w:cstheme="minorHAnsi"/>
          <w:sz w:val="20"/>
        </w:rPr>
      </w:pPr>
    </w:p>
    <w:p w14:paraId="73AB6523" w14:textId="77777777" w:rsidR="00BF7FD4" w:rsidRPr="00BF7FD4" w:rsidRDefault="00BF7FD4" w:rsidP="00BF7FD4">
      <w:pPr>
        <w:rPr>
          <w:rFonts w:asciiTheme="minorHAnsi" w:hAnsiTheme="minorHAnsi" w:cstheme="minorHAnsi"/>
          <w:sz w:val="20"/>
        </w:rPr>
      </w:pPr>
      <w:r w:rsidRPr="00BF7FD4">
        <w:rPr>
          <w:rFonts w:asciiTheme="minorHAnsi" w:hAnsiTheme="minorHAnsi" w:cstheme="minorHAnsi"/>
          <w:sz w:val="20"/>
        </w:rPr>
        <w:t>b. jeżeli wymagają tego bezwzględnie obowiązujące przepisy prawa w zakresie wynikającym z tych przepisów.</w:t>
      </w:r>
    </w:p>
    <w:p w14:paraId="1153E2F5" w14:textId="77777777" w:rsidR="00BF7FD4" w:rsidRPr="00BF7FD4" w:rsidRDefault="00BF7FD4" w:rsidP="00BF7FD4">
      <w:pPr>
        <w:rPr>
          <w:rFonts w:asciiTheme="minorHAnsi" w:hAnsiTheme="minorHAnsi" w:cstheme="minorHAnsi"/>
          <w:sz w:val="20"/>
        </w:rPr>
      </w:pPr>
    </w:p>
    <w:p w14:paraId="5A369291" w14:textId="77777777" w:rsidR="00BF7FD4" w:rsidRPr="00BF7FD4" w:rsidRDefault="00BF7FD4" w:rsidP="00BF7FD4">
      <w:pPr>
        <w:rPr>
          <w:rFonts w:asciiTheme="minorHAnsi" w:hAnsiTheme="minorHAnsi" w:cstheme="minorHAnsi"/>
          <w:sz w:val="20"/>
        </w:rPr>
      </w:pPr>
    </w:p>
    <w:p w14:paraId="7AA19C0A" w14:textId="77777777" w:rsidR="00BF7FD4" w:rsidRPr="00BF7FD4" w:rsidRDefault="00BF7FD4" w:rsidP="00BF7FD4">
      <w:pPr>
        <w:rPr>
          <w:rFonts w:asciiTheme="minorHAnsi" w:hAnsiTheme="minorHAnsi" w:cstheme="minorHAnsi"/>
          <w:sz w:val="20"/>
        </w:rPr>
      </w:pPr>
    </w:p>
    <w:p w14:paraId="053A5580" w14:textId="77777777" w:rsidR="00BF7FD4" w:rsidRPr="00BF7FD4" w:rsidRDefault="00BF7FD4" w:rsidP="00BF7FD4">
      <w:pPr>
        <w:jc w:val="center"/>
        <w:rPr>
          <w:rFonts w:asciiTheme="minorHAnsi" w:hAnsiTheme="minorHAnsi" w:cstheme="minorHAnsi"/>
          <w:sz w:val="20"/>
        </w:rPr>
      </w:pPr>
    </w:p>
    <w:p w14:paraId="29EED569" w14:textId="77777777" w:rsidR="00BF7FD4" w:rsidRPr="00BF7FD4" w:rsidRDefault="00BF7FD4" w:rsidP="00BF7FD4">
      <w:pPr>
        <w:jc w:val="center"/>
        <w:rPr>
          <w:rFonts w:asciiTheme="minorHAnsi" w:hAnsiTheme="minorHAnsi" w:cstheme="minorHAnsi"/>
          <w:sz w:val="20"/>
        </w:rPr>
      </w:pPr>
    </w:p>
    <w:p w14:paraId="4A7DE2AD" w14:textId="40428F59" w:rsidR="00BF7FD4" w:rsidRPr="00BF7FD4" w:rsidRDefault="00BF7FD4" w:rsidP="00BF7FD4">
      <w:pPr>
        <w:rPr>
          <w:rFonts w:asciiTheme="minorHAnsi" w:hAnsiTheme="minorHAnsi" w:cstheme="minorHAnsi"/>
          <w:sz w:val="20"/>
        </w:rPr>
      </w:pPr>
      <w:r>
        <w:rPr>
          <w:rFonts w:asciiTheme="minorHAnsi" w:hAnsiTheme="minorHAnsi" w:cstheme="minorHAnsi"/>
          <w:sz w:val="20"/>
        </w:rPr>
        <w:t>…………………………….</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t>
      </w:r>
    </w:p>
    <w:p w14:paraId="5A6DF644" w14:textId="77777777" w:rsidR="00BF7FD4" w:rsidRPr="00BF7FD4" w:rsidRDefault="00BF7FD4" w:rsidP="00BF7FD4">
      <w:pPr>
        <w:jc w:val="center"/>
        <w:rPr>
          <w:rFonts w:asciiTheme="minorHAnsi" w:hAnsiTheme="minorHAnsi" w:cstheme="minorHAnsi"/>
          <w:sz w:val="20"/>
        </w:rPr>
      </w:pPr>
    </w:p>
    <w:p w14:paraId="0094ED4C" w14:textId="7C9DCBF2" w:rsidR="00BF7FD4" w:rsidRPr="00BF7FD4" w:rsidRDefault="00BF7FD4" w:rsidP="00BF7FD4">
      <w:pPr>
        <w:ind w:left="2832" w:hanging="2832"/>
        <w:jc w:val="center"/>
        <w:rPr>
          <w:rFonts w:asciiTheme="minorHAnsi" w:hAnsiTheme="minorHAnsi" w:cstheme="minorHAnsi"/>
          <w:sz w:val="20"/>
        </w:rPr>
      </w:pPr>
      <w:r w:rsidRPr="00BF7FD4">
        <w:rPr>
          <w:rFonts w:asciiTheme="minorHAnsi" w:hAnsiTheme="minorHAnsi" w:cstheme="minorHAnsi"/>
          <w:sz w:val="20"/>
        </w:rPr>
        <w:t xml:space="preserve">Miejscowość, data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BF7FD4">
        <w:rPr>
          <w:rFonts w:asciiTheme="minorHAnsi" w:hAnsiTheme="minorHAnsi" w:cstheme="minorHAnsi"/>
          <w:sz w:val="20"/>
        </w:rPr>
        <w:t>Imię i nazwisko osoby składającej Oświadczenie, nazwa i adres firmy)</w:t>
      </w:r>
    </w:p>
    <w:p w14:paraId="40D9B0E6" w14:textId="77777777" w:rsidR="00BF7FD4" w:rsidRDefault="00BF7FD4" w:rsidP="00924583">
      <w:pPr>
        <w:jc w:val="center"/>
        <w:rPr>
          <w:rFonts w:asciiTheme="minorHAnsi" w:hAnsiTheme="minorHAnsi" w:cstheme="minorHAnsi"/>
          <w:b/>
          <w:bCs/>
          <w:sz w:val="20"/>
        </w:rPr>
      </w:pPr>
    </w:p>
    <w:p w14:paraId="730B12EA" w14:textId="77777777" w:rsidR="00BF7FD4" w:rsidRDefault="00BF7FD4" w:rsidP="00924583">
      <w:pPr>
        <w:jc w:val="center"/>
        <w:rPr>
          <w:rFonts w:asciiTheme="minorHAnsi" w:hAnsiTheme="minorHAnsi" w:cstheme="minorHAnsi"/>
          <w:b/>
          <w:bCs/>
          <w:sz w:val="20"/>
        </w:rPr>
      </w:pPr>
    </w:p>
    <w:p w14:paraId="07EA67F6" w14:textId="77777777" w:rsidR="00BF7FD4" w:rsidRDefault="00BF7FD4" w:rsidP="00924583">
      <w:pPr>
        <w:jc w:val="center"/>
        <w:rPr>
          <w:rFonts w:asciiTheme="minorHAnsi" w:hAnsiTheme="minorHAnsi" w:cstheme="minorHAnsi"/>
          <w:b/>
          <w:bCs/>
          <w:sz w:val="20"/>
        </w:rPr>
      </w:pPr>
    </w:p>
    <w:p w14:paraId="73EC92ED" w14:textId="77777777" w:rsidR="00BF7FD4" w:rsidRDefault="00BF7FD4" w:rsidP="00924583">
      <w:pPr>
        <w:jc w:val="center"/>
        <w:rPr>
          <w:rFonts w:asciiTheme="minorHAnsi" w:hAnsiTheme="minorHAnsi" w:cstheme="minorHAnsi"/>
          <w:b/>
          <w:bCs/>
          <w:sz w:val="20"/>
        </w:rPr>
      </w:pPr>
    </w:p>
    <w:sectPr w:rsidR="00BF7FD4"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E477F" w14:textId="77777777" w:rsidR="005614CF" w:rsidRDefault="005614CF" w:rsidP="00A750D4">
      <w:pPr>
        <w:spacing w:line="240" w:lineRule="auto"/>
      </w:pPr>
      <w:r>
        <w:separator/>
      </w:r>
    </w:p>
  </w:endnote>
  <w:endnote w:type="continuationSeparator" w:id="0">
    <w:p w14:paraId="04C94A21" w14:textId="77777777" w:rsidR="005614CF" w:rsidRDefault="005614CF"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3655C6">
    <w:pPr>
      <w:pStyle w:val="Nagwek"/>
      <w:pBdr>
        <w:bottom w:val="single" w:sz="6" w:space="1" w:color="auto"/>
      </w:pBdr>
      <w:rPr>
        <w:rFonts w:ascii="Calibri" w:hAnsi="Calibri"/>
        <w:sz w:val="16"/>
        <w:szCs w:val="16"/>
      </w:rPr>
    </w:pPr>
  </w:p>
  <w:p w14:paraId="64E0F8B9" w14:textId="77777777" w:rsidR="00A750D4" w:rsidRPr="00450F95" w:rsidRDefault="00A750D4" w:rsidP="003655C6">
    <w:pPr>
      <w:pStyle w:val="Tekstpodstawowy"/>
    </w:pPr>
  </w:p>
  <w:p w14:paraId="25B2C4AC" w14:textId="77777777" w:rsidR="00A750D4" w:rsidRDefault="00A750D4" w:rsidP="003655C6">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3655C6">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3655C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3655C6">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3655C6">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F7B3E" w14:textId="77777777" w:rsidR="005614CF" w:rsidRDefault="005614CF" w:rsidP="00A750D4">
      <w:pPr>
        <w:spacing w:line="240" w:lineRule="auto"/>
      </w:pPr>
      <w:r>
        <w:separator/>
      </w:r>
    </w:p>
  </w:footnote>
  <w:footnote w:type="continuationSeparator" w:id="0">
    <w:p w14:paraId="59D6A256" w14:textId="77777777" w:rsidR="005614CF" w:rsidRDefault="005614CF"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9"/>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E3369D8"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813D95" w:rsidRPr="00813D95">
        <w:rPr>
          <w:rFonts w:ascii="Verdana" w:hAnsi="Verdana" w:cs="Arial"/>
          <w:sz w:val="14"/>
          <w:szCs w:val="14"/>
        </w:rPr>
        <w:t xml:space="preserve">, zaktualizowanym rozporządzeniem 2025/2033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2D6CA51"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sidR="00813D95">
        <w:rPr>
          <w:rFonts w:ascii="Verdana" w:hAnsi="Verdana" w:cs="Arial"/>
          <w:sz w:val="14"/>
          <w:szCs w:val="14"/>
        </w:rPr>
        <w:t>, osób fizycznych zamieszkałych w Rosji</w:t>
      </w:r>
      <w:r w:rsidRPr="00342E37">
        <w:rPr>
          <w:rFonts w:ascii="Verdana" w:hAnsi="Verdana" w:cs="Arial"/>
          <w:sz w:val="14"/>
          <w:szCs w:val="14"/>
        </w:rPr>
        <w:t xml:space="preserve"> lub osób</w:t>
      </w:r>
      <w:r w:rsidR="00813D95">
        <w:rPr>
          <w:rFonts w:ascii="Verdana" w:hAnsi="Verdana" w:cs="Arial"/>
          <w:sz w:val="14"/>
          <w:szCs w:val="14"/>
        </w:rPr>
        <w:t xml:space="preserve"> prawnych</w:t>
      </w:r>
      <w:r w:rsidRPr="00342E37">
        <w:rPr>
          <w:rFonts w:ascii="Verdana" w:hAnsi="Verdana" w:cs="Arial"/>
          <w:sz w:val="14"/>
          <w:szCs w:val="14"/>
        </w:rPr>
        <w:t>, podmiotów lub organów z siedzibą w Rosji;</w:t>
      </w:r>
    </w:p>
    <w:p w14:paraId="2BCB8F8F" w14:textId="0CABC7A6"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sidR="00813D95">
        <w:rPr>
          <w:rFonts w:ascii="Verdana" w:hAnsi="Verdana" w:cs="Arial"/>
          <w:sz w:val="14"/>
          <w:szCs w:val="14"/>
        </w:rPr>
        <w:t xml:space="preserve">osoby fizycznej lub prawnej, </w:t>
      </w:r>
      <w:r w:rsidRPr="00342E37">
        <w:rPr>
          <w:rFonts w:ascii="Verdana" w:hAnsi="Verdana" w:cs="Arial"/>
          <w:sz w:val="14"/>
          <w:szCs w:val="14"/>
        </w:rPr>
        <w:t>podmiotu</w:t>
      </w:r>
      <w:r w:rsidR="00813D95">
        <w:rPr>
          <w:rFonts w:ascii="Verdana" w:hAnsi="Verdana" w:cs="Arial"/>
          <w:sz w:val="14"/>
          <w:szCs w:val="14"/>
        </w:rPr>
        <w:t xml:space="preserve"> lub organu</w:t>
      </w:r>
      <w:r w:rsidRPr="00342E37">
        <w:rPr>
          <w:rFonts w:ascii="Verdana" w:hAnsi="Verdana" w:cs="Arial"/>
          <w:sz w:val="14"/>
          <w:szCs w:val="14"/>
        </w:rPr>
        <w:t>, o który</w:t>
      </w:r>
      <w:r w:rsidR="00813D95">
        <w:rPr>
          <w:rFonts w:ascii="Verdana" w:hAnsi="Verdana" w:cs="Arial"/>
          <w:sz w:val="14"/>
          <w:szCs w:val="14"/>
        </w:rPr>
        <w:t>ch</w:t>
      </w:r>
      <w:r w:rsidRPr="00342E37">
        <w:rPr>
          <w:rFonts w:ascii="Verdana" w:hAnsi="Verdana" w:cs="Arial"/>
          <w:sz w:val="14"/>
          <w:szCs w:val="14"/>
        </w:rPr>
        <w:t xml:space="preserve"> mowa w lit. a) niniejszego ustępu; lub</w:t>
      </w:r>
    </w:p>
    <w:p w14:paraId="3B4F225D" w14:textId="2C1D3A68"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sidR="00813D95">
        <w:rPr>
          <w:rFonts w:ascii="Verdana" w:hAnsi="Verdana" w:cs="Arial"/>
          <w:sz w:val="14"/>
          <w:szCs w:val="14"/>
        </w:rPr>
        <w:t xml:space="preserve">osoby fizycznej lub prawnej, </w:t>
      </w:r>
      <w:r w:rsidRPr="00342E37">
        <w:rPr>
          <w:rFonts w:ascii="Verdana" w:hAnsi="Verdana" w:cs="Arial"/>
          <w:sz w:val="14"/>
          <w:szCs w:val="14"/>
        </w:rPr>
        <w:t>podmiotu</w:t>
      </w:r>
      <w:r w:rsidR="00813D95">
        <w:rPr>
          <w:rFonts w:ascii="Verdana" w:hAnsi="Verdana" w:cs="Arial"/>
          <w:sz w:val="14"/>
          <w:szCs w:val="14"/>
        </w:rPr>
        <w:t xml:space="preserve"> lub organu</w:t>
      </w:r>
      <w:r w:rsidRPr="00342E37">
        <w:rPr>
          <w:rFonts w:ascii="Verdana" w:hAnsi="Verdana" w:cs="Arial"/>
          <w:sz w:val="14"/>
          <w:szCs w:val="14"/>
        </w:rPr>
        <w:t>, o który</w:t>
      </w:r>
      <w:r w:rsidR="00813D95">
        <w:rPr>
          <w:rFonts w:ascii="Verdana" w:hAnsi="Verdana" w:cs="Arial"/>
          <w:sz w:val="14"/>
          <w:szCs w:val="14"/>
        </w:rPr>
        <w:t>ch</w:t>
      </w:r>
      <w:r w:rsidRPr="00342E37">
        <w:rPr>
          <w:rFonts w:ascii="Verdana" w:hAnsi="Verdana" w:cs="Arial"/>
          <w:sz w:val="14"/>
          <w:szCs w:val="14"/>
        </w:rPr>
        <w:t xml:space="preserve">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3355700C"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813D95">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813D95" w:rsidRPr="00813D95">
        <w:rPr>
          <w:rFonts w:ascii="Verdana" w:hAnsi="Verdana" w:cs="Arial"/>
          <w:color w:val="222222"/>
          <w:sz w:val="14"/>
          <w:szCs w:val="14"/>
          <w:lang w:eastAsia="pl-PL"/>
        </w:rPr>
        <w:t xml:space="preserve">1124 z </w:t>
      </w:r>
      <w:r w:rsidR="00813D95" w:rsidRPr="00813D95">
        <w:rPr>
          <w:rFonts w:ascii="Verdana" w:hAnsi="Verdana" w:cs="Arial"/>
          <w:color w:val="222222"/>
          <w:sz w:val="14"/>
          <w:szCs w:val="14"/>
          <w:lang w:eastAsia="pl-PL"/>
        </w:rPr>
        <w:t xml:space="preserve">późn. zm.) </w:t>
      </w:r>
      <w:r w:rsidRPr="00342E37">
        <w:rPr>
          <w:rFonts w:ascii="Verdana" w:hAnsi="Verdana" w:cs="Arial"/>
          <w:color w:val="222222"/>
          <w:sz w:val="14"/>
          <w:szCs w:val="14"/>
          <w:lang w:eastAsia="pl-PL"/>
        </w:rPr>
        <w:t>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4AD166E0"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sidR="00813D95">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813D95" w:rsidRPr="00813D95">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5A9F5582" w14:textId="77777777" w:rsidR="00924583" w:rsidRPr="00CF2D59" w:rsidRDefault="00924583" w:rsidP="0092458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Pr>
          <w:sz w:val="16"/>
          <w:szCs w:val="16"/>
        </w:rPr>
        <w:t>Z</w:t>
      </w:r>
      <w:r w:rsidRPr="00CF2D59">
        <w:rPr>
          <w:sz w:val="16"/>
          <w:szCs w:val="16"/>
        </w:rPr>
        <w:t xml:space="preserve">amówienia należące do innych podmiotów, tj. podmiotów, które dysponują takimi osobami, na czas realizacji </w:t>
      </w:r>
      <w:r>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2DA03997" w14:textId="77777777" w:rsidR="00924583" w:rsidRDefault="00924583" w:rsidP="0092458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3655C6">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4127B4C8" w14:textId="01C338C3" w:rsidR="005C738A" w:rsidRDefault="00BF0371" w:rsidP="005C738A">
    <w:pPr>
      <w:tabs>
        <w:tab w:val="center" w:pos="4536"/>
        <w:tab w:val="right" w:pos="9072"/>
      </w:tabs>
      <w:jc w:val="center"/>
      <w:rPr>
        <w:rFonts w:ascii="Calibri" w:hAnsi="Calibri" w:cs="Calibri"/>
        <w:b/>
        <w:sz w:val="16"/>
        <w:szCs w:val="16"/>
      </w:rPr>
    </w:pPr>
    <w:r w:rsidRPr="00BF0371">
      <w:rPr>
        <w:rFonts w:ascii="Calibri" w:hAnsi="Calibri" w:cs="Calibri"/>
        <w:b/>
        <w:sz w:val="16"/>
        <w:szCs w:val="16"/>
      </w:rPr>
      <w:t xml:space="preserve">Termomodernizacja budynków PT wraz kompleksowym remontem części socjalno-bytowej wraz utylizacją azbestu, remontem ścian i sufitu hali oraz wymianą bram- </w:t>
    </w:r>
    <w:r w:rsidR="00031746">
      <w:rPr>
        <w:rFonts w:ascii="Calibri" w:hAnsi="Calibri" w:cs="Calibri"/>
        <w:b/>
        <w:sz w:val="16"/>
        <w:szCs w:val="16"/>
      </w:rPr>
      <w:t>6</w:t>
    </w:r>
    <w:r w:rsidRPr="00BF0371">
      <w:rPr>
        <w:rFonts w:ascii="Calibri" w:hAnsi="Calibri" w:cs="Calibri"/>
        <w:b/>
        <w:sz w:val="16"/>
        <w:szCs w:val="16"/>
      </w:rPr>
      <w:t xml:space="preserve"> obiektów</w:t>
    </w:r>
    <w:r w:rsidR="005C738A" w:rsidRPr="005C738A" w:rsidDel="005C738A">
      <w:rPr>
        <w:rFonts w:ascii="Calibri" w:hAnsi="Calibri" w:cs="Calibri"/>
        <w:b/>
        <w:sz w:val="16"/>
        <w:szCs w:val="16"/>
      </w:rPr>
      <w:t xml:space="preserve"> </w:t>
    </w:r>
  </w:p>
  <w:p w14:paraId="508E404B" w14:textId="3027E23A" w:rsidR="00A750D4" w:rsidRPr="000A3B26" w:rsidRDefault="00000000" w:rsidP="005C738A">
    <w:pPr>
      <w:tabs>
        <w:tab w:val="center" w:pos="4536"/>
        <w:tab w:val="right" w:pos="9072"/>
      </w:tabs>
      <w:jc w:val="center"/>
      <w:rPr>
        <w:rFonts w:ascii="Calibri" w:hAnsi="Calibri" w:cs="Calibri"/>
        <w:b/>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F07DBA">
          <w:rPr>
            <w:rFonts w:ascii="Calibri" w:hAnsi="Calibri" w:cs="Calibri"/>
            <w:sz w:val="16"/>
            <w:szCs w:val="16"/>
          </w:rPr>
          <w:t>LISTOPAD 2025 r.</w:t>
        </w:r>
      </w:sdtContent>
    </w:sdt>
  </w:p>
  <w:p w14:paraId="7C4560AC" w14:textId="63FE7270" w:rsidR="00A750D4" w:rsidRPr="00450F95" w:rsidRDefault="00A750D4" w:rsidP="003655C6">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BB236D"/>
    <w:multiLevelType w:val="hybridMultilevel"/>
    <w:tmpl w:val="88E6857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1B2EAA"/>
    <w:multiLevelType w:val="hybridMultilevel"/>
    <w:tmpl w:val="E21601F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AD5A0C"/>
    <w:multiLevelType w:val="hybridMultilevel"/>
    <w:tmpl w:val="749CE1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9"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693051"/>
    <w:multiLevelType w:val="hybridMultilevel"/>
    <w:tmpl w:val="BC769B08"/>
    <w:lvl w:ilvl="0" w:tplc="F794A0EC">
      <w:start w:val="1"/>
      <w:numFmt w:val="lowerLetter"/>
      <w:lvlText w:val="%1)"/>
      <w:lvlJc w:val="left"/>
      <w:pPr>
        <w:ind w:left="1636" w:hanging="360"/>
      </w:pPr>
      <w:rPr>
        <w:rFonts w:hint="default"/>
        <w:b/>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F86445"/>
    <w:multiLevelType w:val="hybridMultilevel"/>
    <w:tmpl w:val="A09AC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6D30E0"/>
    <w:multiLevelType w:val="hybridMultilevel"/>
    <w:tmpl w:val="F87C46A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EE6CFD"/>
    <w:multiLevelType w:val="multilevel"/>
    <w:tmpl w:val="212E4B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DB01E66"/>
    <w:multiLevelType w:val="hybridMultilevel"/>
    <w:tmpl w:val="685E4290"/>
    <w:lvl w:ilvl="0" w:tplc="E19474BA">
      <w:start w:val="1"/>
      <w:numFmt w:val="lowerLetter"/>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16cid:durableId="147988082">
    <w:abstractNumId w:val="37"/>
  </w:num>
  <w:num w:numId="2" w16cid:durableId="1068042900">
    <w:abstractNumId w:val="19"/>
  </w:num>
  <w:num w:numId="3" w16cid:durableId="11954589">
    <w:abstractNumId w:val="9"/>
  </w:num>
  <w:num w:numId="4" w16cid:durableId="109595962">
    <w:abstractNumId w:val="33"/>
  </w:num>
  <w:num w:numId="5" w16cid:durableId="1708142225">
    <w:abstractNumId w:val="28"/>
  </w:num>
  <w:num w:numId="6" w16cid:durableId="702292326">
    <w:abstractNumId w:val="21"/>
  </w:num>
  <w:num w:numId="7" w16cid:durableId="2061049336">
    <w:abstractNumId w:val="15"/>
  </w:num>
  <w:num w:numId="8" w16cid:durableId="1517112562">
    <w:abstractNumId w:val="26"/>
  </w:num>
  <w:num w:numId="9" w16cid:durableId="353501500">
    <w:abstractNumId w:val="1"/>
  </w:num>
  <w:num w:numId="10" w16cid:durableId="2104036309">
    <w:abstractNumId w:val="0"/>
  </w:num>
  <w:num w:numId="11" w16cid:durableId="1253271965">
    <w:abstractNumId w:val="35"/>
  </w:num>
  <w:num w:numId="12" w16cid:durableId="4020850">
    <w:abstractNumId w:val="6"/>
  </w:num>
  <w:num w:numId="13" w16cid:durableId="2019119059">
    <w:abstractNumId w:val="8"/>
  </w:num>
  <w:num w:numId="14" w16cid:durableId="436601518">
    <w:abstractNumId w:val="5"/>
  </w:num>
  <w:num w:numId="15" w16cid:durableId="1857502280">
    <w:abstractNumId w:val="38"/>
  </w:num>
  <w:num w:numId="16" w16cid:durableId="1594783109">
    <w:abstractNumId w:val="29"/>
  </w:num>
  <w:num w:numId="17" w16cid:durableId="1153644955">
    <w:abstractNumId w:val="34"/>
  </w:num>
  <w:num w:numId="18" w16cid:durableId="1854420261">
    <w:abstractNumId w:val="14"/>
  </w:num>
  <w:num w:numId="19" w16cid:durableId="739055901">
    <w:abstractNumId w:val="24"/>
  </w:num>
  <w:num w:numId="20" w16cid:durableId="125784127">
    <w:abstractNumId w:val="36"/>
  </w:num>
  <w:num w:numId="21" w16cid:durableId="1436100421">
    <w:abstractNumId w:val="22"/>
  </w:num>
  <w:num w:numId="22" w16cid:durableId="1195197253">
    <w:abstractNumId w:val="12"/>
  </w:num>
  <w:num w:numId="23" w16cid:durableId="53044690">
    <w:abstractNumId w:val="10"/>
  </w:num>
  <w:num w:numId="24" w16cid:durableId="1792743038">
    <w:abstractNumId w:val="39"/>
  </w:num>
  <w:num w:numId="25" w16cid:durableId="537085745">
    <w:abstractNumId w:val="4"/>
  </w:num>
  <w:num w:numId="26" w16cid:durableId="1687831471">
    <w:abstractNumId w:val="3"/>
  </w:num>
  <w:num w:numId="27" w16cid:durableId="1104426713">
    <w:abstractNumId w:val="23"/>
  </w:num>
  <w:num w:numId="28" w16cid:durableId="1912498990">
    <w:abstractNumId w:val="13"/>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31"/>
  </w:num>
  <w:num w:numId="30" w16cid:durableId="1542789358">
    <w:abstractNumId w:val="2"/>
  </w:num>
  <w:num w:numId="31" w16cid:durableId="1504590405">
    <w:abstractNumId w:val="25"/>
  </w:num>
  <w:num w:numId="32" w16cid:durableId="1528636424">
    <w:abstractNumId w:val="40"/>
  </w:num>
  <w:num w:numId="33" w16cid:durableId="1283877012">
    <w:abstractNumId w:val="17"/>
  </w:num>
  <w:num w:numId="34" w16cid:durableId="342391658">
    <w:abstractNumId w:val="32"/>
  </w:num>
  <w:num w:numId="35" w16cid:durableId="653724596">
    <w:abstractNumId w:val="16"/>
  </w:num>
  <w:num w:numId="36" w16cid:durableId="1221938635">
    <w:abstractNumId w:val="18"/>
  </w:num>
  <w:num w:numId="37" w16cid:durableId="168446850">
    <w:abstractNumId w:val="13"/>
  </w:num>
  <w:num w:numId="38" w16cid:durableId="1550220570">
    <w:abstractNumId w:val="7"/>
  </w:num>
  <w:num w:numId="39" w16cid:durableId="1260674756">
    <w:abstractNumId w:val="27"/>
  </w:num>
  <w:num w:numId="40" w16cid:durableId="61104944">
    <w:abstractNumId w:val="41"/>
  </w:num>
  <w:num w:numId="41" w16cid:durableId="1216893719">
    <w:abstractNumId w:val="11"/>
  </w:num>
  <w:num w:numId="42" w16cid:durableId="7560179">
    <w:abstractNumId w:val="20"/>
  </w:num>
  <w:num w:numId="43" w16cid:durableId="878128103">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336"/>
    <w:rsid w:val="000066B6"/>
    <w:rsid w:val="00010F4C"/>
    <w:rsid w:val="00015FB1"/>
    <w:rsid w:val="00017B74"/>
    <w:rsid w:val="00017E24"/>
    <w:rsid w:val="00021341"/>
    <w:rsid w:val="0002215E"/>
    <w:rsid w:val="000235FB"/>
    <w:rsid w:val="00025707"/>
    <w:rsid w:val="00026603"/>
    <w:rsid w:val="00026770"/>
    <w:rsid w:val="0002749C"/>
    <w:rsid w:val="00031746"/>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5B03"/>
    <w:rsid w:val="00097CFE"/>
    <w:rsid w:val="000A3B26"/>
    <w:rsid w:val="000A3B9B"/>
    <w:rsid w:val="000A4C73"/>
    <w:rsid w:val="000A61CD"/>
    <w:rsid w:val="000B001B"/>
    <w:rsid w:val="000B0A10"/>
    <w:rsid w:val="000B0E99"/>
    <w:rsid w:val="000B3269"/>
    <w:rsid w:val="000B42C2"/>
    <w:rsid w:val="000B4447"/>
    <w:rsid w:val="000B5A53"/>
    <w:rsid w:val="000B7326"/>
    <w:rsid w:val="000C077C"/>
    <w:rsid w:val="000C0925"/>
    <w:rsid w:val="000C36B8"/>
    <w:rsid w:val="000C3BA9"/>
    <w:rsid w:val="000C422A"/>
    <w:rsid w:val="000C44F9"/>
    <w:rsid w:val="000C53F2"/>
    <w:rsid w:val="000D3065"/>
    <w:rsid w:val="000D3986"/>
    <w:rsid w:val="000D3A2E"/>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307"/>
    <w:rsid w:val="00103AFF"/>
    <w:rsid w:val="00103C9C"/>
    <w:rsid w:val="00104652"/>
    <w:rsid w:val="001053EF"/>
    <w:rsid w:val="0010599E"/>
    <w:rsid w:val="001070E3"/>
    <w:rsid w:val="00107411"/>
    <w:rsid w:val="0011299A"/>
    <w:rsid w:val="001155EC"/>
    <w:rsid w:val="00116F5D"/>
    <w:rsid w:val="00117B1B"/>
    <w:rsid w:val="00121E78"/>
    <w:rsid w:val="0013004A"/>
    <w:rsid w:val="0013154E"/>
    <w:rsid w:val="00132480"/>
    <w:rsid w:val="0013383D"/>
    <w:rsid w:val="0013455A"/>
    <w:rsid w:val="001347AF"/>
    <w:rsid w:val="00141563"/>
    <w:rsid w:val="00142665"/>
    <w:rsid w:val="00144B94"/>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623"/>
    <w:rsid w:val="00161786"/>
    <w:rsid w:val="00163948"/>
    <w:rsid w:val="00163A9A"/>
    <w:rsid w:val="00166F31"/>
    <w:rsid w:val="00170654"/>
    <w:rsid w:val="00170F03"/>
    <w:rsid w:val="001714BA"/>
    <w:rsid w:val="001734F8"/>
    <w:rsid w:val="00174823"/>
    <w:rsid w:val="00175309"/>
    <w:rsid w:val="0017575F"/>
    <w:rsid w:val="001757D5"/>
    <w:rsid w:val="001765FF"/>
    <w:rsid w:val="00176D33"/>
    <w:rsid w:val="00177DA0"/>
    <w:rsid w:val="00181BC6"/>
    <w:rsid w:val="0018229A"/>
    <w:rsid w:val="0018286C"/>
    <w:rsid w:val="00183B17"/>
    <w:rsid w:val="0018409E"/>
    <w:rsid w:val="00186876"/>
    <w:rsid w:val="001904E7"/>
    <w:rsid w:val="0019128E"/>
    <w:rsid w:val="00191EA8"/>
    <w:rsid w:val="00192090"/>
    <w:rsid w:val="001935C0"/>
    <w:rsid w:val="00195F65"/>
    <w:rsid w:val="001A04CF"/>
    <w:rsid w:val="001A1389"/>
    <w:rsid w:val="001A2E84"/>
    <w:rsid w:val="001A3990"/>
    <w:rsid w:val="001A3D65"/>
    <w:rsid w:val="001A479F"/>
    <w:rsid w:val="001A4860"/>
    <w:rsid w:val="001A5079"/>
    <w:rsid w:val="001A585E"/>
    <w:rsid w:val="001A5B32"/>
    <w:rsid w:val="001A68DC"/>
    <w:rsid w:val="001A6AFC"/>
    <w:rsid w:val="001B2702"/>
    <w:rsid w:val="001B3407"/>
    <w:rsid w:val="001B35CE"/>
    <w:rsid w:val="001B3F46"/>
    <w:rsid w:val="001B4816"/>
    <w:rsid w:val="001B6622"/>
    <w:rsid w:val="001B6997"/>
    <w:rsid w:val="001C319D"/>
    <w:rsid w:val="001C41C2"/>
    <w:rsid w:val="001C53E4"/>
    <w:rsid w:val="001C58EA"/>
    <w:rsid w:val="001C5A4B"/>
    <w:rsid w:val="001C6D74"/>
    <w:rsid w:val="001D0FA4"/>
    <w:rsid w:val="001D267B"/>
    <w:rsid w:val="001D28D9"/>
    <w:rsid w:val="001D3F55"/>
    <w:rsid w:val="001D48C9"/>
    <w:rsid w:val="001D5343"/>
    <w:rsid w:val="001D5BF3"/>
    <w:rsid w:val="001D65E0"/>
    <w:rsid w:val="001D69F0"/>
    <w:rsid w:val="001D716C"/>
    <w:rsid w:val="001E0580"/>
    <w:rsid w:val="001E114F"/>
    <w:rsid w:val="001E1CD4"/>
    <w:rsid w:val="001E256F"/>
    <w:rsid w:val="001E4A95"/>
    <w:rsid w:val="001E7DD6"/>
    <w:rsid w:val="001F27F4"/>
    <w:rsid w:val="001F2DFC"/>
    <w:rsid w:val="001F3146"/>
    <w:rsid w:val="001F3754"/>
    <w:rsid w:val="001F3B4D"/>
    <w:rsid w:val="001F438E"/>
    <w:rsid w:val="001F497E"/>
    <w:rsid w:val="001F4C30"/>
    <w:rsid w:val="001F4DDA"/>
    <w:rsid w:val="001F6305"/>
    <w:rsid w:val="001F6E24"/>
    <w:rsid w:val="00201AAE"/>
    <w:rsid w:val="00201CA5"/>
    <w:rsid w:val="00202786"/>
    <w:rsid w:val="00202BC8"/>
    <w:rsid w:val="00202D5E"/>
    <w:rsid w:val="00205412"/>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4A22"/>
    <w:rsid w:val="0025505E"/>
    <w:rsid w:val="00255B3F"/>
    <w:rsid w:val="0025764B"/>
    <w:rsid w:val="00260D1B"/>
    <w:rsid w:val="0026186B"/>
    <w:rsid w:val="00266AB5"/>
    <w:rsid w:val="00267BBD"/>
    <w:rsid w:val="00275E39"/>
    <w:rsid w:val="0027772E"/>
    <w:rsid w:val="0027792E"/>
    <w:rsid w:val="002831FC"/>
    <w:rsid w:val="002836B5"/>
    <w:rsid w:val="00283895"/>
    <w:rsid w:val="00284D70"/>
    <w:rsid w:val="002854D6"/>
    <w:rsid w:val="00285EF9"/>
    <w:rsid w:val="00286848"/>
    <w:rsid w:val="00287302"/>
    <w:rsid w:val="002937C4"/>
    <w:rsid w:val="00294DE6"/>
    <w:rsid w:val="0029738A"/>
    <w:rsid w:val="002A0C15"/>
    <w:rsid w:val="002A1891"/>
    <w:rsid w:val="002A488D"/>
    <w:rsid w:val="002A51C7"/>
    <w:rsid w:val="002A6B01"/>
    <w:rsid w:val="002A7D52"/>
    <w:rsid w:val="002B044F"/>
    <w:rsid w:val="002B0FB2"/>
    <w:rsid w:val="002B2189"/>
    <w:rsid w:val="002B21DF"/>
    <w:rsid w:val="002B2C17"/>
    <w:rsid w:val="002B4C22"/>
    <w:rsid w:val="002B5746"/>
    <w:rsid w:val="002B5B7D"/>
    <w:rsid w:val="002B6695"/>
    <w:rsid w:val="002B717D"/>
    <w:rsid w:val="002C225A"/>
    <w:rsid w:val="002C4112"/>
    <w:rsid w:val="002C6607"/>
    <w:rsid w:val="002C6707"/>
    <w:rsid w:val="002C72D5"/>
    <w:rsid w:val="002C72D7"/>
    <w:rsid w:val="002C781F"/>
    <w:rsid w:val="002D0C45"/>
    <w:rsid w:val="002D358E"/>
    <w:rsid w:val="002D3DDB"/>
    <w:rsid w:val="002D415D"/>
    <w:rsid w:val="002D4809"/>
    <w:rsid w:val="002D4FDD"/>
    <w:rsid w:val="002D5A60"/>
    <w:rsid w:val="002D74D4"/>
    <w:rsid w:val="002E0202"/>
    <w:rsid w:val="002E4464"/>
    <w:rsid w:val="002E4F27"/>
    <w:rsid w:val="002E79DE"/>
    <w:rsid w:val="002F038A"/>
    <w:rsid w:val="002F4737"/>
    <w:rsid w:val="002F4A11"/>
    <w:rsid w:val="002F5B60"/>
    <w:rsid w:val="002F734F"/>
    <w:rsid w:val="002F7B41"/>
    <w:rsid w:val="00302115"/>
    <w:rsid w:val="003023E5"/>
    <w:rsid w:val="003024E8"/>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5076"/>
    <w:rsid w:val="00337CB8"/>
    <w:rsid w:val="003420A4"/>
    <w:rsid w:val="0034314D"/>
    <w:rsid w:val="00343A30"/>
    <w:rsid w:val="003501DB"/>
    <w:rsid w:val="00350DBA"/>
    <w:rsid w:val="003529C4"/>
    <w:rsid w:val="00355C10"/>
    <w:rsid w:val="0036158F"/>
    <w:rsid w:val="00363A7D"/>
    <w:rsid w:val="003655C6"/>
    <w:rsid w:val="00365647"/>
    <w:rsid w:val="003666C8"/>
    <w:rsid w:val="00367F77"/>
    <w:rsid w:val="0037395B"/>
    <w:rsid w:val="00374591"/>
    <w:rsid w:val="003749B6"/>
    <w:rsid w:val="00376CE3"/>
    <w:rsid w:val="00381205"/>
    <w:rsid w:val="00382342"/>
    <w:rsid w:val="00383BC8"/>
    <w:rsid w:val="0038477D"/>
    <w:rsid w:val="00384949"/>
    <w:rsid w:val="0038521D"/>
    <w:rsid w:val="00385AAB"/>
    <w:rsid w:val="00390210"/>
    <w:rsid w:val="003917F2"/>
    <w:rsid w:val="00392988"/>
    <w:rsid w:val="00392FAA"/>
    <w:rsid w:val="00393BE7"/>
    <w:rsid w:val="0039652A"/>
    <w:rsid w:val="003A07B0"/>
    <w:rsid w:val="003A1D5F"/>
    <w:rsid w:val="003A60AE"/>
    <w:rsid w:val="003A64E6"/>
    <w:rsid w:val="003A7D0B"/>
    <w:rsid w:val="003B04B9"/>
    <w:rsid w:val="003B0734"/>
    <w:rsid w:val="003B1CDE"/>
    <w:rsid w:val="003B1D72"/>
    <w:rsid w:val="003B35C3"/>
    <w:rsid w:val="003C2537"/>
    <w:rsid w:val="003C426E"/>
    <w:rsid w:val="003D2709"/>
    <w:rsid w:val="003D3B03"/>
    <w:rsid w:val="003D40A3"/>
    <w:rsid w:val="003D41D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9B6"/>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47A51"/>
    <w:rsid w:val="00452F74"/>
    <w:rsid w:val="00453FED"/>
    <w:rsid w:val="00457441"/>
    <w:rsid w:val="004575D4"/>
    <w:rsid w:val="00460D6E"/>
    <w:rsid w:val="00462414"/>
    <w:rsid w:val="00463953"/>
    <w:rsid w:val="00464245"/>
    <w:rsid w:val="00464A96"/>
    <w:rsid w:val="00464B8B"/>
    <w:rsid w:val="004748EA"/>
    <w:rsid w:val="00474F58"/>
    <w:rsid w:val="00476B2B"/>
    <w:rsid w:val="00476B4A"/>
    <w:rsid w:val="004808EF"/>
    <w:rsid w:val="00481A3E"/>
    <w:rsid w:val="00483F14"/>
    <w:rsid w:val="004854FC"/>
    <w:rsid w:val="004904A3"/>
    <w:rsid w:val="00490F0C"/>
    <w:rsid w:val="004912B3"/>
    <w:rsid w:val="00491C16"/>
    <w:rsid w:val="00494272"/>
    <w:rsid w:val="0049483D"/>
    <w:rsid w:val="00495718"/>
    <w:rsid w:val="00495EB5"/>
    <w:rsid w:val="00496900"/>
    <w:rsid w:val="004A1353"/>
    <w:rsid w:val="004A1AE6"/>
    <w:rsid w:val="004A1B33"/>
    <w:rsid w:val="004A270C"/>
    <w:rsid w:val="004A3041"/>
    <w:rsid w:val="004A3E89"/>
    <w:rsid w:val="004A57E2"/>
    <w:rsid w:val="004B1C1B"/>
    <w:rsid w:val="004B3A41"/>
    <w:rsid w:val="004B4446"/>
    <w:rsid w:val="004B680E"/>
    <w:rsid w:val="004B7407"/>
    <w:rsid w:val="004B7548"/>
    <w:rsid w:val="004C0344"/>
    <w:rsid w:val="004C0C81"/>
    <w:rsid w:val="004C1FBE"/>
    <w:rsid w:val="004C2084"/>
    <w:rsid w:val="004C20E5"/>
    <w:rsid w:val="004C4AC9"/>
    <w:rsid w:val="004C7D1E"/>
    <w:rsid w:val="004D31AF"/>
    <w:rsid w:val="004D4A33"/>
    <w:rsid w:val="004D4A4D"/>
    <w:rsid w:val="004D6253"/>
    <w:rsid w:val="004E11A4"/>
    <w:rsid w:val="004E1F56"/>
    <w:rsid w:val="004E3783"/>
    <w:rsid w:val="004E43A2"/>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43"/>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5DBE"/>
    <w:rsid w:val="00557D43"/>
    <w:rsid w:val="0056147F"/>
    <w:rsid w:val="005614CF"/>
    <w:rsid w:val="00563721"/>
    <w:rsid w:val="005646FF"/>
    <w:rsid w:val="00564F73"/>
    <w:rsid w:val="0057099C"/>
    <w:rsid w:val="005718FE"/>
    <w:rsid w:val="00572EB3"/>
    <w:rsid w:val="0057415F"/>
    <w:rsid w:val="00575A77"/>
    <w:rsid w:val="00575DFF"/>
    <w:rsid w:val="005761BE"/>
    <w:rsid w:val="00576431"/>
    <w:rsid w:val="005779FB"/>
    <w:rsid w:val="00582BCB"/>
    <w:rsid w:val="005861C9"/>
    <w:rsid w:val="0058699A"/>
    <w:rsid w:val="00590322"/>
    <w:rsid w:val="00592BE8"/>
    <w:rsid w:val="005931DD"/>
    <w:rsid w:val="0059670C"/>
    <w:rsid w:val="00596CD9"/>
    <w:rsid w:val="0059705C"/>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38A"/>
    <w:rsid w:val="005C7985"/>
    <w:rsid w:val="005D04D1"/>
    <w:rsid w:val="005D4BC1"/>
    <w:rsid w:val="005D744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C58"/>
    <w:rsid w:val="00627DD1"/>
    <w:rsid w:val="006317C4"/>
    <w:rsid w:val="00631C49"/>
    <w:rsid w:val="006324A7"/>
    <w:rsid w:val="00633E55"/>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33E"/>
    <w:rsid w:val="00662A4A"/>
    <w:rsid w:val="00664079"/>
    <w:rsid w:val="0066567F"/>
    <w:rsid w:val="006713E9"/>
    <w:rsid w:val="0067157C"/>
    <w:rsid w:val="0067198E"/>
    <w:rsid w:val="00672392"/>
    <w:rsid w:val="006730D0"/>
    <w:rsid w:val="00673BF6"/>
    <w:rsid w:val="00676A0D"/>
    <w:rsid w:val="00676C00"/>
    <w:rsid w:val="00680FC1"/>
    <w:rsid w:val="00681495"/>
    <w:rsid w:val="006829AA"/>
    <w:rsid w:val="006829FC"/>
    <w:rsid w:val="00685B05"/>
    <w:rsid w:val="0068661F"/>
    <w:rsid w:val="00694A6A"/>
    <w:rsid w:val="00696024"/>
    <w:rsid w:val="00697CC7"/>
    <w:rsid w:val="00697CDA"/>
    <w:rsid w:val="006A482D"/>
    <w:rsid w:val="006A69C8"/>
    <w:rsid w:val="006A6C23"/>
    <w:rsid w:val="006A7180"/>
    <w:rsid w:val="006B103C"/>
    <w:rsid w:val="006B3EBB"/>
    <w:rsid w:val="006B3F03"/>
    <w:rsid w:val="006B4092"/>
    <w:rsid w:val="006B64D8"/>
    <w:rsid w:val="006C0F3E"/>
    <w:rsid w:val="006C0FC1"/>
    <w:rsid w:val="006C231A"/>
    <w:rsid w:val="006C355D"/>
    <w:rsid w:val="006C5A7C"/>
    <w:rsid w:val="006C5F7C"/>
    <w:rsid w:val="006C601D"/>
    <w:rsid w:val="006D31EC"/>
    <w:rsid w:val="006D5E28"/>
    <w:rsid w:val="006D78DE"/>
    <w:rsid w:val="006E09D9"/>
    <w:rsid w:val="006E1F9C"/>
    <w:rsid w:val="006E22E9"/>
    <w:rsid w:val="006E29AB"/>
    <w:rsid w:val="006E2E90"/>
    <w:rsid w:val="006E5221"/>
    <w:rsid w:val="006E572F"/>
    <w:rsid w:val="006E7555"/>
    <w:rsid w:val="006E7BEB"/>
    <w:rsid w:val="006E7E0C"/>
    <w:rsid w:val="006F05D0"/>
    <w:rsid w:val="006F0E69"/>
    <w:rsid w:val="006F527F"/>
    <w:rsid w:val="006F53B8"/>
    <w:rsid w:val="006F63D1"/>
    <w:rsid w:val="006F6887"/>
    <w:rsid w:val="007019A0"/>
    <w:rsid w:val="00702918"/>
    <w:rsid w:val="007060DE"/>
    <w:rsid w:val="007068EB"/>
    <w:rsid w:val="00706DAB"/>
    <w:rsid w:val="00706E29"/>
    <w:rsid w:val="0070728A"/>
    <w:rsid w:val="00707A5D"/>
    <w:rsid w:val="0071223F"/>
    <w:rsid w:val="007122ED"/>
    <w:rsid w:val="0071310D"/>
    <w:rsid w:val="00713959"/>
    <w:rsid w:val="007144A3"/>
    <w:rsid w:val="0071576A"/>
    <w:rsid w:val="00715949"/>
    <w:rsid w:val="00716B66"/>
    <w:rsid w:val="007222E4"/>
    <w:rsid w:val="00722E94"/>
    <w:rsid w:val="007230AB"/>
    <w:rsid w:val="0073049F"/>
    <w:rsid w:val="00730884"/>
    <w:rsid w:val="0073352D"/>
    <w:rsid w:val="00733A1E"/>
    <w:rsid w:val="0073471A"/>
    <w:rsid w:val="00741707"/>
    <w:rsid w:val="007431CB"/>
    <w:rsid w:val="0074465E"/>
    <w:rsid w:val="00745E80"/>
    <w:rsid w:val="00747D56"/>
    <w:rsid w:val="00750E24"/>
    <w:rsid w:val="00751C86"/>
    <w:rsid w:val="00753096"/>
    <w:rsid w:val="00753127"/>
    <w:rsid w:val="00753E57"/>
    <w:rsid w:val="00754527"/>
    <w:rsid w:val="00754E5C"/>
    <w:rsid w:val="007551F7"/>
    <w:rsid w:val="007572C0"/>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1B0A"/>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062A"/>
    <w:rsid w:val="007D09E8"/>
    <w:rsid w:val="007D1629"/>
    <w:rsid w:val="007D2104"/>
    <w:rsid w:val="007D2858"/>
    <w:rsid w:val="007D457B"/>
    <w:rsid w:val="007D513E"/>
    <w:rsid w:val="007D71C1"/>
    <w:rsid w:val="007E0D90"/>
    <w:rsid w:val="007E10AD"/>
    <w:rsid w:val="007E1548"/>
    <w:rsid w:val="007E44E5"/>
    <w:rsid w:val="007E4792"/>
    <w:rsid w:val="007E5F03"/>
    <w:rsid w:val="007E7415"/>
    <w:rsid w:val="007E7B11"/>
    <w:rsid w:val="007F1CEB"/>
    <w:rsid w:val="007F2E5A"/>
    <w:rsid w:val="007F4028"/>
    <w:rsid w:val="007F4822"/>
    <w:rsid w:val="007F77D9"/>
    <w:rsid w:val="00802A35"/>
    <w:rsid w:val="00803757"/>
    <w:rsid w:val="00804123"/>
    <w:rsid w:val="00804742"/>
    <w:rsid w:val="00804E1E"/>
    <w:rsid w:val="008101EE"/>
    <w:rsid w:val="0081023D"/>
    <w:rsid w:val="0081118F"/>
    <w:rsid w:val="00813D95"/>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307"/>
    <w:rsid w:val="00845970"/>
    <w:rsid w:val="00847296"/>
    <w:rsid w:val="008509AA"/>
    <w:rsid w:val="00854D99"/>
    <w:rsid w:val="00855FA6"/>
    <w:rsid w:val="0085680E"/>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90F55"/>
    <w:rsid w:val="008916E3"/>
    <w:rsid w:val="00892023"/>
    <w:rsid w:val="0089408D"/>
    <w:rsid w:val="00895B78"/>
    <w:rsid w:val="008977B7"/>
    <w:rsid w:val="008978CC"/>
    <w:rsid w:val="00897C1F"/>
    <w:rsid w:val="008A0166"/>
    <w:rsid w:val="008B16F5"/>
    <w:rsid w:val="008B18BE"/>
    <w:rsid w:val="008B5436"/>
    <w:rsid w:val="008B632E"/>
    <w:rsid w:val="008B6490"/>
    <w:rsid w:val="008B6C7C"/>
    <w:rsid w:val="008B708E"/>
    <w:rsid w:val="008C1F51"/>
    <w:rsid w:val="008C25C9"/>
    <w:rsid w:val="008C283A"/>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E5E7F"/>
    <w:rsid w:val="008F073D"/>
    <w:rsid w:val="008F396C"/>
    <w:rsid w:val="008F4720"/>
    <w:rsid w:val="008F66ED"/>
    <w:rsid w:val="008F6BD4"/>
    <w:rsid w:val="008F6C8D"/>
    <w:rsid w:val="00900B52"/>
    <w:rsid w:val="00902D72"/>
    <w:rsid w:val="00903FAA"/>
    <w:rsid w:val="00907A39"/>
    <w:rsid w:val="00911CE4"/>
    <w:rsid w:val="009127E2"/>
    <w:rsid w:val="00912B30"/>
    <w:rsid w:val="00912E81"/>
    <w:rsid w:val="009135C6"/>
    <w:rsid w:val="00915465"/>
    <w:rsid w:val="009161A9"/>
    <w:rsid w:val="009161D3"/>
    <w:rsid w:val="009204C6"/>
    <w:rsid w:val="00921C97"/>
    <w:rsid w:val="00923653"/>
    <w:rsid w:val="00924583"/>
    <w:rsid w:val="0092656D"/>
    <w:rsid w:val="00926E58"/>
    <w:rsid w:val="00927380"/>
    <w:rsid w:val="0093155B"/>
    <w:rsid w:val="00932316"/>
    <w:rsid w:val="00932E43"/>
    <w:rsid w:val="00935028"/>
    <w:rsid w:val="00935252"/>
    <w:rsid w:val="0093543B"/>
    <w:rsid w:val="0093569F"/>
    <w:rsid w:val="00936A92"/>
    <w:rsid w:val="0094024B"/>
    <w:rsid w:val="00940482"/>
    <w:rsid w:val="0094125D"/>
    <w:rsid w:val="009425C0"/>
    <w:rsid w:val="00944AC7"/>
    <w:rsid w:val="009470EB"/>
    <w:rsid w:val="00950AF9"/>
    <w:rsid w:val="0095197B"/>
    <w:rsid w:val="00951C03"/>
    <w:rsid w:val="009546E9"/>
    <w:rsid w:val="00956F5F"/>
    <w:rsid w:val="00957D02"/>
    <w:rsid w:val="00961861"/>
    <w:rsid w:val="00961C95"/>
    <w:rsid w:val="00962EE7"/>
    <w:rsid w:val="00974449"/>
    <w:rsid w:val="00976E6F"/>
    <w:rsid w:val="009828C0"/>
    <w:rsid w:val="00982B8B"/>
    <w:rsid w:val="00982FEC"/>
    <w:rsid w:val="00983387"/>
    <w:rsid w:val="00984224"/>
    <w:rsid w:val="009846F5"/>
    <w:rsid w:val="00985653"/>
    <w:rsid w:val="009861EE"/>
    <w:rsid w:val="00986C2E"/>
    <w:rsid w:val="00993034"/>
    <w:rsid w:val="009942B0"/>
    <w:rsid w:val="00995AE2"/>
    <w:rsid w:val="00995D1A"/>
    <w:rsid w:val="00996C9C"/>
    <w:rsid w:val="009A10CD"/>
    <w:rsid w:val="009A1F3C"/>
    <w:rsid w:val="009A2186"/>
    <w:rsid w:val="009A3C07"/>
    <w:rsid w:val="009A4BE4"/>
    <w:rsid w:val="009A62FD"/>
    <w:rsid w:val="009B46BC"/>
    <w:rsid w:val="009B5DA5"/>
    <w:rsid w:val="009C0415"/>
    <w:rsid w:val="009C2EEF"/>
    <w:rsid w:val="009C3D5F"/>
    <w:rsid w:val="009C40A8"/>
    <w:rsid w:val="009C4ED5"/>
    <w:rsid w:val="009C54F8"/>
    <w:rsid w:val="009C7C3C"/>
    <w:rsid w:val="009C7F51"/>
    <w:rsid w:val="009D1DE2"/>
    <w:rsid w:val="009D49C7"/>
    <w:rsid w:val="009D5696"/>
    <w:rsid w:val="009D5AA4"/>
    <w:rsid w:val="009D66E2"/>
    <w:rsid w:val="009D6AEB"/>
    <w:rsid w:val="009D72C5"/>
    <w:rsid w:val="009E0F02"/>
    <w:rsid w:val="009E5EEB"/>
    <w:rsid w:val="009F3716"/>
    <w:rsid w:val="009F4A64"/>
    <w:rsid w:val="009F678F"/>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3DF"/>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4D01"/>
    <w:rsid w:val="00A55765"/>
    <w:rsid w:val="00A569BE"/>
    <w:rsid w:val="00A57B4D"/>
    <w:rsid w:val="00A60866"/>
    <w:rsid w:val="00A614F1"/>
    <w:rsid w:val="00A61944"/>
    <w:rsid w:val="00A63178"/>
    <w:rsid w:val="00A63B6E"/>
    <w:rsid w:val="00A653E1"/>
    <w:rsid w:val="00A65474"/>
    <w:rsid w:val="00A66139"/>
    <w:rsid w:val="00A663B1"/>
    <w:rsid w:val="00A66A1D"/>
    <w:rsid w:val="00A67B4C"/>
    <w:rsid w:val="00A67F6D"/>
    <w:rsid w:val="00A7134D"/>
    <w:rsid w:val="00A71C27"/>
    <w:rsid w:val="00A73F43"/>
    <w:rsid w:val="00A74BC9"/>
    <w:rsid w:val="00A74F7D"/>
    <w:rsid w:val="00A750D4"/>
    <w:rsid w:val="00A76B9C"/>
    <w:rsid w:val="00A80D1D"/>
    <w:rsid w:val="00A812A6"/>
    <w:rsid w:val="00A81B66"/>
    <w:rsid w:val="00A81C4E"/>
    <w:rsid w:val="00A84FE6"/>
    <w:rsid w:val="00A85426"/>
    <w:rsid w:val="00A86B90"/>
    <w:rsid w:val="00A86F41"/>
    <w:rsid w:val="00A87B43"/>
    <w:rsid w:val="00A90E9B"/>
    <w:rsid w:val="00A92687"/>
    <w:rsid w:val="00AA1B08"/>
    <w:rsid w:val="00AA245F"/>
    <w:rsid w:val="00AA69DC"/>
    <w:rsid w:val="00AA6DBB"/>
    <w:rsid w:val="00AB077C"/>
    <w:rsid w:val="00AB0F92"/>
    <w:rsid w:val="00AB186D"/>
    <w:rsid w:val="00AB4676"/>
    <w:rsid w:val="00AB6984"/>
    <w:rsid w:val="00AB7869"/>
    <w:rsid w:val="00AC01EE"/>
    <w:rsid w:val="00AC30CC"/>
    <w:rsid w:val="00AC33BA"/>
    <w:rsid w:val="00AC38E9"/>
    <w:rsid w:val="00AC5730"/>
    <w:rsid w:val="00AC5E26"/>
    <w:rsid w:val="00AC74CA"/>
    <w:rsid w:val="00AC77C2"/>
    <w:rsid w:val="00AD05CA"/>
    <w:rsid w:val="00AD112C"/>
    <w:rsid w:val="00AD4BA3"/>
    <w:rsid w:val="00AD6EAD"/>
    <w:rsid w:val="00AE218E"/>
    <w:rsid w:val="00AE2AFC"/>
    <w:rsid w:val="00AE699F"/>
    <w:rsid w:val="00AE7378"/>
    <w:rsid w:val="00AF067F"/>
    <w:rsid w:val="00AF092F"/>
    <w:rsid w:val="00AF1A3D"/>
    <w:rsid w:val="00AF4E97"/>
    <w:rsid w:val="00AF746F"/>
    <w:rsid w:val="00B008FD"/>
    <w:rsid w:val="00B017DA"/>
    <w:rsid w:val="00B039F7"/>
    <w:rsid w:val="00B0655F"/>
    <w:rsid w:val="00B10E23"/>
    <w:rsid w:val="00B11830"/>
    <w:rsid w:val="00B12420"/>
    <w:rsid w:val="00B132AE"/>
    <w:rsid w:val="00B16EF5"/>
    <w:rsid w:val="00B20FA3"/>
    <w:rsid w:val="00B217F2"/>
    <w:rsid w:val="00B24BED"/>
    <w:rsid w:val="00B260C5"/>
    <w:rsid w:val="00B261AC"/>
    <w:rsid w:val="00B27BCA"/>
    <w:rsid w:val="00B305E7"/>
    <w:rsid w:val="00B31ACC"/>
    <w:rsid w:val="00B33ADF"/>
    <w:rsid w:val="00B37E1A"/>
    <w:rsid w:val="00B4049C"/>
    <w:rsid w:val="00B41C9B"/>
    <w:rsid w:val="00B42E6E"/>
    <w:rsid w:val="00B42F9A"/>
    <w:rsid w:val="00B4373B"/>
    <w:rsid w:val="00B472DE"/>
    <w:rsid w:val="00B509B0"/>
    <w:rsid w:val="00B53D85"/>
    <w:rsid w:val="00B54073"/>
    <w:rsid w:val="00B55C66"/>
    <w:rsid w:val="00B57D24"/>
    <w:rsid w:val="00B603AE"/>
    <w:rsid w:val="00B63DE4"/>
    <w:rsid w:val="00B6547D"/>
    <w:rsid w:val="00B66B01"/>
    <w:rsid w:val="00B67888"/>
    <w:rsid w:val="00B71524"/>
    <w:rsid w:val="00B726CE"/>
    <w:rsid w:val="00B73C40"/>
    <w:rsid w:val="00B74028"/>
    <w:rsid w:val="00B75CA9"/>
    <w:rsid w:val="00B76828"/>
    <w:rsid w:val="00B769DE"/>
    <w:rsid w:val="00B776EB"/>
    <w:rsid w:val="00B811BA"/>
    <w:rsid w:val="00B84679"/>
    <w:rsid w:val="00B850DD"/>
    <w:rsid w:val="00B8515C"/>
    <w:rsid w:val="00B87449"/>
    <w:rsid w:val="00B90459"/>
    <w:rsid w:val="00B905F8"/>
    <w:rsid w:val="00B962D0"/>
    <w:rsid w:val="00BA1109"/>
    <w:rsid w:val="00BA221A"/>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D574E"/>
    <w:rsid w:val="00BD7390"/>
    <w:rsid w:val="00BE02B8"/>
    <w:rsid w:val="00BE03D5"/>
    <w:rsid w:val="00BE203A"/>
    <w:rsid w:val="00BE3D0B"/>
    <w:rsid w:val="00BE4FB1"/>
    <w:rsid w:val="00BE60BC"/>
    <w:rsid w:val="00BE6CD4"/>
    <w:rsid w:val="00BE727D"/>
    <w:rsid w:val="00BF0371"/>
    <w:rsid w:val="00BF086E"/>
    <w:rsid w:val="00BF31A5"/>
    <w:rsid w:val="00BF3C1D"/>
    <w:rsid w:val="00BF6551"/>
    <w:rsid w:val="00BF7E27"/>
    <w:rsid w:val="00BF7FD4"/>
    <w:rsid w:val="00C00B2B"/>
    <w:rsid w:val="00C01963"/>
    <w:rsid w:val="00C01D26"/>
    <w:rsid w:val="00C027DD"/>
    <w:rsid w:val="00C02DDC"/>
    <w:rsid w:val="00C04FE9"/>
    <w:rsid w:val="00C06CE7"/>
    <w:rsid w:val="00C07C6F"/>
    <w:rsid w:val="00C1110A"/>
    <w:rsid w:val="00C11757"/>
    <w:rsid w:val="00C12176"/>
    <w:rsid w:val="00C13AC4"/>
    <w:rsid w:val="00C13B3A"/>
    <w:rsid w:val="00C14690"/>
    <w:rsid w:val="00C14A93"/>
    <w:rsid w:val="00C16620"/>
    <w:rsid w:val="00C21495"/>
    <w:rsid w:val="00C230DA"/>
    <w:rsid w:val="00C2481D"/>
    <w:rsid w:val="00C254A1"/>
    <w:rsid w:val="00C2569B"/>
    <w:rsid w:val="00C31082"/>
    <w:rsid w:val="00C3440C"/>
    <w:rsid w:val="00C350D9"/>
    <w:rsid w:val="00C35A66"/>
    <w:rsid w:val="00C36650"/>
    <w:rsid w:val="00C36A89"/>
    <w:rsid w:val="00C37646"/>
    <w:rsid w:val="00C509C4"/>
    <w:rsid w:val="00C50AB5"/>
    <w:rsid w:val="00C50E8B"/>
    <w:rsid w:val="00C51B04"/>
    <w:rsid w:val="00C527D4"/>
    <w:rsid w:val="00C52870"/>
    <w:rsid w:val="00C528E0"/>
    <w:rsid w:val="00C53944"/>
    <w:rsid w:val="00C53CAE"/>
    <w:rsid w:val="00C56C54"/>
    <w:rsid w:val="00C6195D"/>
    <w:rsid w:val="00C654FF"/>
    <w:rsid w:val="00C6648B"/>
    <w:rsid w:val="00C668BA"/>
    <w:rsid w:val="00C66C01"/>
    <w:rsid w:val="00C71A03"/>
    <w:rsid w:val="00C76843"/>
    <w:rsid w:val="00C80F53"/>
    <w:rsid w:val="00C81321"/>
    <w:rsid w:val="00C815A7"/>
    <w:rsid w:val="00C821CF"/>
    <w:rsid w:val="00C8228E"/>
    <w:rsid w:val="00C82D5E"/>
    <w:rsid w:val="00C83095"/>
    <w:rsid w:val="00C86D94"/>
    <w:rsid w:val="00C86F13"/>
    <w:rsid w:val="00C873F4"/>
    <w:rsid w:val="00C92F88"/>
    <w:rsid w:val="00C93E11"/>
    <w:rsid w:val="00C94E4F"/>
    <w:rsid w:val="00C95B27"/>
    <w:rsid w:val="00CA3040"/>
    <w:rsid w:val="00CA35A4"/>
    <w:rsid w:val="00CA3F6D"/>
    <w:rsid w:val="00CA6266"/>
    <w:rsid w:val="00CB354D"/>
    <w:rsid w:val="00CB35A1"/>
    <w:rsid w:val="00CB47CD"/>
    <w:rsid w:val="00CB73D1"/>
    <w:rsid w:val="00CB7A24"/>
    <w:rsid w:val="00CC2BAB"/>
    <w:rsid w:val="00CC30F8"/>
    <w:rsid w:val="00CC3DDE"/>
    <w:rsid w:val="00CC56A1"/>
    <w:rsid w:val="00CC670F"/>
    <w:rsid w:val="00CC6AF8"/>
    <w:rsid w:val="00CC6E29"/>
    <w:rsid w:val="00CD02DF"/>
    <w:rsid w:val="00CD07B0"/>
    <w:rsid w:val="00CD07BA"/>
    <w:rsid w:val="00CD1817"/>
    <w:rsid w:val="00CD1A2E"/>
    <w:rsid w:val="00CD1F10"/>
    <w:rsid w:val="00CD27AD"/>
    <w:rsid w:val="00CD2C29"/>
    <w:rsid w:val="00CD375D"/>
    <w:rsid w:val="00CD522E"/>
    <w:rsid w:val="00CD5AC9"/>
    <w:rsid w:val="00CD5BD8"/>
    <w:rsid w:val="00CE0C81"/>
    <w:rsid w:val="00CE1153"/>
    <w:rsid w:val="00CE3FEC"/>
    <w:rsid w:val="00CE4227"/>
    <w:rsid w:val="00CE6DAC"/>
    <w:rsid w:val="00CE780D"/>
    <w:rsid w:val="00CF04BD"/>
    <w:rsid w:val="00CF3835"/>
    <w:rsid w:val="00CF44C9"/>
    <w:rsid w:val="00CF4CD7"/>
    <w:rsid w:val="00CF58A6"/>
    <w:rsid w:val="00D00830"/>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32"/>
    <w:rsid w:val="00D33FCB"/>
    <w:rsid w:val="00D370A3"/>
    <w:rsid w:val="00D40C86"/>
    <w:rsid w:val="00D419D9"/>
    <w:rsid w:val="00D4284C"/>
    <w:rsid w:val="00D42D24"/>
    <w:rsid w:val="00D44708"/>
    <w:rsid w:val="00D4547D"/>
    <w:rsid w:val="00D4625B"/>
    <w:rsid w:val="00D46D91"/>
    <w:rsid w:val="00D474C9"/>
    <w:rsid w:val="00D501DB"/>
    <w:rsid w:val="00D5088A"/>
    <w:rsid w:val="00D546C3"/>
    <w:rsid w:val="00D57C8B"/>
    <w:rsid w:val="00D61B52"/>
    <w:rsid w:val="00D65C89"/>
    <w:rsid w:val="00D6610E"/>
    <w:rsid w:val="00D73DE7"/>
    <w:rsid w:val="00D74DEA"/>
    <w:rsid w:val="00D846E4"/>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285E"/>
    <w:rsid w:val="00DC3B7B"/>
    <w:rsid w:val="00DC6A8C"/>
    <w:rsid w:val="00DD1648"/>
    <w:rsid w:val="00DD2CE0"/>
    <w:rsid w:val="00DD2D32"/>
    <w:rsid w:val="00DD67C4"/>
    <w:rsid w:val="00DD6870"/>
    <w:rsid w:val="00DD6DFE"/>
    <w:rsid w:val="00DE063C"/>
    <w:rsid w:val="00DE0A36"/>
    <w:rsid w:val="00DE3D87"/>
    <w:rsid w:val="00DE7583"/>
    <w:rsid w:val="00DF0DAA"/>
    <w:rsid w:val="00DF23C6"/>
    <w:rsid w:val="00DF2F84"/>
    <w:rsid w:val="00DF6A2D"/>
    <w:rsid w:val="00DF799C"/>
    <w:rsid w:val="00E02626"/>
    <w:rsid w:val="00E05FE2"/>
    <w:rsid w:val="00E06686"/>
    <w:rsid w:val="00E111F4"/>
    <w:rsid w:val="00E12012"/>
    <w:rsid w:val="00E12631"/>
    <w:rsid w:val="00E130B2"/>
    <w:rsid w:val="00E202B5"/>
    <w:rsid w:val="00E20F22"/>
    <w:rsid w:val="00E22E72"/>
    <w:rsid w:val="00E23942"/>
    <w:rsid w:val="00E23B99"/>
    <w:rsid w:val="00E23FC5"/>
    <w:rsid w:val="00E25DC9"/>
    <w:rsid w:val="00E267C8"/>
    <w:rsid w:val="00E269AA"/>
    <w:rsid w:val="00E301EE"/>
    <w:rsid w:val="00E31F0C"/>
    <w:rsid w:val="00E32DB4"/>
    <w:rsid w:val="00E34287"/>
    <w:rsid w:val="00E34C5E"/>
    <w:rsid w:val="00E36691"/>
    <w:rsid w:val="00E3722B"/>
    <w:rsid w:val="00E374CB"/>
    <w:rsid w:val="00E4068B"/>
    <w:rsid w:val="00E408DA"/>
    <w:rsid w:val="00E41AF1"/>
    <w:rsid w:val="00E437DE"/>
    <w:rsid w:val="00E4404B"/>
    <w:rsid w:val="00E45F7D"/>
    <w:rsid w:val="00E4656C"/>
    <w:rsid w:val="00E506F3"/>
    <w:rsid w:val="00E51808"/>
    <w:rsid w:val="00E5192F"/>
    <w:rsid w:val="00E547CA"/>
    <w:rsid w:val="00E5624B"/>
    <w:rsid w:val="00E56258"/>
    <w:rsid w:val="00E563A8"/>
    <w:rsid w:val="00E575B3"/>
    <w:rsid w:val="00E57DDB"/>
    <w:rsid w:val="00E6014D"/>
    <w:rsid w:val="00E616AD"/>
    <w:rsid w:val="00E61F9C"/>
    <w:rsid w:val="00E652D9"/>
    <w:rsid w:val="00E708AD"/>
    <w:rsid w:val="00E7203D"/>
    <w:rsid w:val="00E72B76"/>
    <w:rsid w:val="00E7392C"/>
    <w:rsid w:val="00E73E0B"/>
    <w:rsid w:val="00E74090"/>
    <w:rsid w:val="00E7411D"/>
    <w:rsid w:val="00E77E64"/>
    <w:rsid w:val="00E81B79"/>
    <w:rsid w:val="00E81DD4"/>
    <w:rsid w:val="00E84025"/>
    <w:rsid w:val="00E849E3"/>
    <w:rsid w:val="00E861D2"/>
    <w:rsid w:val="00E86432"/>
    <w:rsid w:val="00E86C7F"/>
    <w:rsid w:val="00E87A81"/>
    <w:rsid w:val="00E911D4"/>
    <w:rsid w:val="00E94900"/>
    <w:rsid w:val="00E95CB7"/>
    <w:rsid w:val="00E96239"/>
    <w:rsid w:val="00E973AA"/>
    <w:rsid w:val="00E977DE"/>
    <w:rsid w:val="00EA35E8"/>
    <w:rsid w:val="00EA4196"/>
    <w:rsid w:val="00EA4DE0"/>
    <w:rsid w:val="00EA61B1"/>
    <w:rsid w:val="00EB0094"/>
    <w:rsid w:val="00EB04F3"/>
    <w:rsid w:val="00EB40AE"/>
    <w:rsid w:val="00EB5104"/>
    <w:rsid w:val="00EB56CA"/>
    <w:rsid w:val="00EB7F96"/>
    <w:rsid w:val="00EC03ED"/>
    <w:rsid w:val="00EC157C"/>
    <w:rsid w:val="00EC2C1C"/>
    <w:rsid w:val="00EC44B3"/>
    <w:rsid w:val="00EC6A80"/>
    <w:rsid w:val="00ED0465"/>
    <w:rsid w:val="00ED2586"/>
    <w:rsid w:val="00ED4246"/>
    <w:rsid w:val="00ED753E"/>
    <w:rsid w:val="00EE3F55"/>
    <w:rsid w:val="00EE7900"/>
    <w:rsid w:val="00EF181C"/>
    <w:rsid w:val="00EF3D05"/>
    <w:rsid w:val="00EF404A"/>
    <w:rsid w:val="00EF5C48"/>
    <w:rsid w:val="00EF7DB6"/>
    <w:rsid w:val="00EF7EED"/>
    <w:rsid w:val="00F017A7"/>
    <w:rsid w:val="00F0522B"/>
    <w:rsid w:val="00F07DBA"/>
    <w:rsid w:val="00F1008F"/>
    <w:rsid w:val="00F1009D"/>
    <w:rsid w:val="00F11463"/>
    <w:rsid w:val="00F120CE"/>
    <w:rsid w:val="00F130F9"/>
    <w:rsid w:val="00F16846"/>
    <w:rsid w:val="00F17559"/>
    <w:rsid w:val="00F20C8A"/>
    <w:rsid w:val="00F216B9"/>
    <w:rsid w:val="00F21A06"/>
    <w:rsid w:val="00F2466C"/>
    <w:rsid w:val="00F24E14"/>
    <w:rsid w:val="00F254FA"/>
    <w:rsid w:val="00F2628C"/>
    <w:rsid w:val="00F26B3B"/>
    <w:rsid w:val="00F3052F"/>
    <w:rsid w:val="00F3242D"/>
    <w:rsid w:val="00F3251E"/>
    <w:rsid w:val="00F32AE1"/>
    <w:rsid w:val="00F33DA5"/>
    <w:rsid w:val="00F33E83"/>
    <w:rsid w:val="00F35A6C"/>
    <w:rsid w:val="00F364A0"/>
    <w:rsid w:val="00F37403"/>
    <w:rsid w:val="00F44785"/>
    <w:rsid w:val="00F46E5E"/>
    <w:rsid w:val="00F473A0"/>
    <w:rsid w:val="00F476D5"/>
    <w:rsid w:val="00F50A48"/>
    <w:rsid w:val="00F5323D"/>
    <w:rsid w:val="00F53797"/>
    <w:rsid w:val="00F53A36"/>
    <w:rsid w:val="00F551B9"/>
    <w:rsid w:val="00F62314"/>
    <w:rsid w:val="00F6231C"/>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2437"/>
    <w:rsid w:val="00FB54CC"/>
    <w:rsid w:val="00FB7304"/>
    <w:rsid w:val="00FC0290"/>
    <w:rsid w:val="00FC0BCF"/>
    <w:rsid w:val="00FC4995"/>
    <w:rsid w:val="00FC4B41"/>
    <w:rsid w:val="00FC5E2B"/>
    <w:rsid w:val="00FC6826"/>
    <w:rsid w:val="00FC748F"/>
    <w:rsid w:val="00FD0973"/>
    <w:rsid w:val="00FD0B97"/>
    <w:rsid w:val="00FD1B47"/>
    <w:rsid w:val="00FD468E"/>
    <w:rsid w:val="00FD4A31"/>
    <w:rsid w:val="00FD6A26"/>
    <w:rsid w:val="00FD6CB6"/>
    <w:rsid w:val="00FD7454"/>
    <w:rsid w:val="00FE0A0B"/>
    <w:rsid w:val="00FE14A7"/>
    <w:rsid w:val="00FE24FC"/>
    <w:rsid w:val="00FE4484"/>
    <w:rsid w:val="00FE49A4"/>
    <w:rsid w:val="00FE6460"/>
    <w:rsid w:val="00FE7AF0"/>
    <w:rsid w:val="00FE7C11"/>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BC68D5E4-116C-4F9E-8D49-22FB1580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024E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392706180">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T.Bartnik@pkpenergetyka.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5A5F6C9A5F3140A79FE17B160CC7873D"/>
        <w:category>
          <w:name w:val="Ogólne"/>
          <w:gallery w:val="placeholder"/>
        </w:category>
        <w:types>
          <w:type w:val="bbPlcHdr"/>
        </w:types>
        <w:behaviors>
          <w:behavior w:val="content"/>
        </w:behaviors>
        <w:guid w:val="{39A2D2C0-D390-4256-B7A5-9E36C4FA3F40}"/>
      </w:docPartPr>
      <w:docPartBody>
        <w:p w:rsidR="00FE1E28" w:rsidRDefault="00851D2E" w:rsidP="00851D2E">
          <w:pPr>
            <w:pStyle w:val="5A5F6C9A5F3140A79FE17B160CC7873D"/>
          </w:pPr>
          <w:r w:rsidRPr="009B0344">
            <w:rPr>
              <w:rStyle w:val="Tekstzastpczy"/>
            </w:rPr>
            <w:t>[Data opublikowania]</w:t>
          </w:r>
        </w:p>
      </w:docPartBody>
    </w:docPart>
    <w:docPart>
      <w:docPartPr>
        <w:name w:val="00A977FBF33E451FA4FBB2E41337737B"/>
        <w:category>
          <w:name w:val="Ogólne"/>
          <w:gallery w:val="placeholder"/>
        </w:category>
        <w:types>
          <w:type w:val="bbPlcHdr"/>
        </w:types>
        <w:behaviors>
          <w:behavior w:val="content"/>
        </w:behaviors>
        <w:guid w:val="{A77E02EF-5613-4085-ACF6-105F7C838BBC}"/>
      </w:docPartPr>
      <w:docPartBody>
        <w:p w:rsidR="00FE1E28" w:rsidRDefault="00851D2E" w:rsidP="00851D2E">
          <w:pPr>
            <w:pStyle w:val="00A977FBF33E451FA4FBB2E41337737B"/>
          </w:pPr>
          <w:r w:rsidRPr="009B0344">
            <w:rPr>
              <w:rStyle w:val="Tekstzastpczy"/>
            </w:rPr>
            <w:t>[Autor]</w:t>
          </w:r>
        </w:p>
      </w:docPartBody>
    </w:docPart>
    <w:docPart>
      <w:docPartPr>
        <w:name w:val="D84C14030E7F446988AC8E627864FA36"/>
        <w:category>
          <w:name w:val="Ogólne"/>
          <w:gallery w:val="placeholder"/>
        </w:category>
        <w:types>
          <w:type w:val="bbPlcHdr"/>
        </w:types>
        <w:behaviors>
          <w:behavior w:val="content"/>
        </w:behaviors>
        <w:guid w:val="{3ADBCBEB-50EB-4F53-877A-8960BF353687}"/>
      </w:docPartPr>
      <w:docPartBody>
        <w:p w:rsidR="00FE1E28" w:rsidRDefault="00851D2E" w:rsidP="00851D2E">
          <w:pPr>
            <w:pStyle w:val="D84C14030E7F446988AC8E627864FA36"/>
          </w:pPr>
          <w:r w:rsidRPr="009B0344">
            <w:rPr>
              <w:rStyle w:val="Tekstzastpczy"/>
            </w:rPr>
            <w:t>[Data opublikowania]</w:t>
          </w:r>
        </w:p>
      </w:docPartBody>
    </w:docPart>
    <w:docPart>
      <w:docPartPr>
        <w:name w:val="7F752A761B9C4C5E9C29AD88443907F4"/>
        <w:category>
          <w:name w:val="Ogólne"/>
          <w:gallery w:val="placeholder"/>
        </w:category>
        <w:types>
          <w:type w:val="bbPlcHdr"/>
        </w:types>
        <w:behaviors>
          <w:behavior w:val="content"/>
        </w:behaviors>
        <w:guid w:val="{20C962C2-9A09-4F4E-8696-28A9B99ABDBA}"/>
      </w:docPartPr>
      <w:docPartBody>
        <w:p w:rsidR="00826AC6" w:rsidRDefault="00FB7618" w:rsidP="00FB7618">
          <w:pPr>
            <w:pStyle w:val="7F752A761B9C4C5E9C29AD88443907F4"/>
          </w:pPr>
          <w:r w:rsidRPr="009B0344">
            <w:rPr>
              <w:rStyle w:val="Tekstzastpczy"/>
              <w:rFonts w:eastAsiaTheme="minorHAnsi"/>
            </w:rPr>
            <w:t>[Adres firmy]</w:t>
          </w:r>
        </w:p>
      </w:docPartBody>
    </w:docPart>
    <w:docPart>
      <w:docPartPr>
        <w:name w:val="997ED3D1AE2747628BAD4A799657664F"/>
        <w:category>
          <w:name w:val="Ogólne"/>
          <w:gallery w:val="placeholder"/>
        </w:category>
        <w:types>
          <w:type w:val="bbPlcHdr"/>
        </w:types>
        <w:behaviors>
          <w:behavior w:val="content"/>
        </w:behaviors>
        <w:guid w:val="{821ED698-EC35-48D8-9E26-673799C1922D}"/>
      </w:docPartPr>
      <w:docPartBody>
        <w:p w:rsidR="00826AC6" w:rsidRDefault="00FB7618" w:rsidP="00FB7618">
          <w:pPr>
            <w:pStyle w:val="997ED3D1AE2747628BAD4A799657664F"/>
          </w:pPr>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10F4C"/>
    <w:rsid w:val="00017B74"/>
    <w:rsid w:val="00026603"/>
    <w:rsid w:val="00062F80"/>
    <w:rsid w:val="00062FC7"/>
    <w:rsid w:val="000778E8"/>
    <w:rsid w:val="000B6260"/>
    <w:rsid w:val="000D3A2E"/>
    <w:rsid w:val="000D4FE4"/>
    <w:rsid w:val="000E6384"/>
    <w:rsid w:val="00132CCA"/>
    <w:rsid w:val="00141563"/>
    <w:rsid w:val="00147361"/>
    <w:rsid w:val="001813ED"/>
    <w:rsid w:val="001935C0"/>
    <w:rsid w:val="001A04CF"/>
    <w:rsid w:val="001B19EB"/>
    <w:rsid w:val="001B38B5"/>
    <w:rsid w:val="001B6622"/>
    <w:rsid w:val="001C58EA"/>
    <w:rsid w:val="0023509C"/>
    <w:rsid w:val="0023576E"/>
    <w:rsid w:val="0023632C"/>
    <w:rsid w:val="002555C1"/>
    <w:rsid w:val="002618A5"/>
    <w:rsid w:val="00271B34"/>
    <w:rsid w:val="0029115D"/>
    <w:rsid w:val="002A5E86"/>
    <w:rsid w:val="002A6D5A"/>
    <w:rsid w:val="002A6F75"/>
    <w:rsid w:val="002B709C"/>
    <w:rsid w:val="002C4E9E"/>
    <w:rsid w:val="002D74D4"/>
    <w:rsid w:val="002F6538"/>
    <w:rsid w:val="0031236B"/>
    <w:rsid w:val="00324146"/>
    <w:rsid w:val="003456CB"/>
    <w:rsid w:val="00374B52"/>
    <w:rsid w:val="003850F0"/>
    <w:rsid w:val="00392988"/>
    <w:rsid w:val="003B5E7D"/>
    <w:rsid w:val="0040121D"/>
    <w:rsid w:val="004049C2"/>
    <w:rsid w:val="00407FAE"/>
    <w:rsid w:val="004652D0"/>
    <w:rsid w:val="00491C16"/>
    <w:rsid w:val="004B4446"/>
    <w:rsid w:val="004C1ABE"/>
    <w:rsid w:val="004C68F5"/>
    <w:rsid w:val="005037C3"/>
    <w:rsid w:val="00556FF5"/>
    <w:rsid w:val="00570DCD"/>
    <w:rsid w:val="0059670C"/>
    <w:rsid w:val="005F6A86"/>
    <w:rsid w:val="00601B21"/>
    <w:rsid w:val="006800EE"/>
    <w:rsid w:val="00696ABD"/>
    <w:rsid w:val="006A00FE"/>
    <w:rsid w:val="006A5BB1"/>
    <w:rsid w:val="006D3D30"/>
    <w:rsid w:val="006D5E28"/>
    <w:rsid w:val="0071223F"/>
    <w:rsid w:val="00715949"/>
    <w:rsid w:val="00754527"/>
    <w:rsid w:val="00795876"/>
    <w:rsid w:val="007966B9"/>
    <w:rsid w:val="007B7616"/>
    <w:rsid w:val="007C053D"/>
    <w:rsid w:val="007D458A"/>
    <w:rsid w:val="007E436D"/>
    <w:rsid w:val="007E45CF"/>
    <w:rsid w:val="00826AC6"/>
    <w:rsid w:val="00847C2D"/>
    <w:rsid w:val="00851D2E"/>
    <w:rsid w:val="00851EB4"/>
    <w:rsid w:val="00855FA6"/>
    <w:rsid w:val="008753BE"/>
    <w:rsid w:val="00895B78"/>
    <w:rsid w:val="00897277"/>
    <w:rsid w:val="008B0BF3"/>
    <w:rsid w:val="008E510A"/>
    <w:rsid w:val="008F0CAA"/>
    <w:rsid w:val="00913AAA"/>
    <w:rsid w:val="009230CB"/>
    <w:rsid w:val="00927380"/>
    <w:rsid w:val="00936FB7"/>
    <w:rsid w:val="00940482"/>
    <w:rsid w:val="009421D8"/>
    <w:rsid w:val="00961A73"/>
    <w:rsid w:val="00974979"/>
    <w:rsid w:val="00997D5B"/>
    <w:rsid w:val="009A41FC"/>
    <w:rsid w:val="009C0415"/>
    <w:rsid w:val="009E5EEB"/>
    <w:rsid w:val="009F1189"/>
    <w:rsid w:val="00A03485"/>
    <w:rsid w:val="00A13BE9"/>
    <w:rsid w:val="00A23E32"/>
    <w:rsid w:val="00A55765"/>
    <w:rsid w:val="00A61F07"/>
    <w:rsid w:val="00A73F43"/>
    <w:rsid w:val="00A81B66"/>
    <w:rsid w:val="00A85016"/>
    <w:rsid w:val="00AF1213"/>
    <w:rsid w:val="00B164CE"/>
    <w:rsid w:val="00B20FA3"/>
    <w:rsid w:val="00B26CDE"/>
    <w:rsid w:val="00B305E7"/>
    <w:rsid w:val="00B4049C"/>
    <w:rsid w:val="00B509B0"/>
    <w:rsid w:val="00B64C8C"/>
    <w:rsid w:val="00B66FE6"/>
    <w:rsid w:val="00B8178E"/>
    <w:rsid w:val="00B83B58"/>
    <w:rsid w:val="00B87954"/>
    <w:rsid w:val="00BA221A"/>
    <w:rsid w:val="00BD092A"/>
    <w:rsid w:val="00C14C26"/>
    <w:rsid w:val="00C16D91"/>
    <w:rsid w:val="00C30066"/>
    <w:rsid w:val="00C53CAE"/>
    <w:rsid w:val="00C64172"/>
    <w:rsid w:val="00C82463"/>
    <w:rsid w:val="00C83095"/>
    <w:rsid w:val="00C95A10"/>
    <w:rsid w:val="00C9685E"/>
    <w:rsid w:val="00CA3F6D"/>
    <w:rsid w:val="00CC2BAB"/>
    <w:rsid w:val="00CC6223"/>
    <w:rsid w:val="00CC65BE"/>
    <w:rsid w:val="00CD70C2"/>
    <w:rsid w:val="00CF0267"/>
    <w:rsid w:val="00D01169"/>
    <w:rsid w:val="00D31F14"/>
    <w:rsid w:val="00D56E75"/>
    <w:rsid w:val="00D62FE8"/>
    <w:rsid w:val="00D63EC3"/>
    <w:rsid w:val="00D7329B"/>
    <w:rsid w:val="00D848DC"/>
    <w:rsid w:val="00D95711"/>
    <w:rsid w:val="00D969D3"/>
    <w:rsid w:val="00DA3F87"/>
    <w:rsid w:val="00DB3EC6"/>
    <w:rsid w:val="00DD2D32"/>
    <w:rsid w:val="00DD67C4"/>
    <w:rsid w:val="00DF3C83"/>
    <w:rsid w:val="00E0125F"/>
    <w:rsid w:val="00E202B5"/>
    <w:rsid w:val="00E2097B"/>
    <w:rsid w:val="00E4515E"/>
    <w:rsid w:val="00E62FD7"/>
    <w:rsid w:val="00E74090"/>
    <w:rsid w:val="00EB2839"/>
    <w:rsid w:val="00ED0465"/>
    <w:rsid w:val="00ED2A31"/>
    <w:rsid w:val="00EF7895"/>
    <w:rsid w:val="00F1009D"/>
    <w:rsid w:val="00F64553"/>
    <w:rsid w:val="00F67D72"/>
    <w:rsid w:val="00FB655A"/>
    <w:rsid w:val="00FB7618"/>
    <w:rsid w:val="00FD1B47"/>
    <w:rsid w:val="00FD64DC"/>
    <w:rsid w:val="00FE14A7"/>
    <w:rsid w:val="00FE182A"/>
    <w:rsid w:val="00FE1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7618"/>
    <w:rPr>
      <w:color w:val="808080"/>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5A5F6C9A5F3140A79FE17B160CC7873D">
    <w:name w:val="5A5F6C9A5F3140A79FE17B160CC7873D"/>
    <w:rsid w:val="00851D2E"/>
  </w:style>
  <w:style w:type="paragraph" w:customStyle="1" w:styleId="00A977FBF33E451FA4FBB2E41337737B">
    <w:name w:val="00A977FBF33E451FA4FBB2E41337737B"/>
    <w:rsid w:val="00851D2E"/>
  </w:style>
  <w:style w:type="paragraph" w:customStyle="1" w:styleId="D84C14030E7F446988AC8E627864FA36">
    <w:name w:val="D84C14030E7F446988AC8E627864FA36"/>
    <w:rsid w:val="00851D2E"/>
  </w:style>
  <w:style w:type="paragraph" w:customStyle="1" w:styleId="7F752A761B9C4C5E9C29AD88443907F4">
    <w:name w:val="7F752A761B9C4C5E9C29AD88443907F4"/>
    <w:rsid w:val="00FB7618"/>
  </w:style>
  <w:style w:type="paragraph" w:customStyle="1" w:styleId="997ED3D1AE2747628BAD4A799657664F">
    <w:name w:val="997ED3D1AE2747628BAD4A799657664F"/>
    <w:rsid w:val="00FB76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Termomodernizacja budynków PT wraz kompleksowym remontem części socjalno-bytowej wraz utylizacją azbestu, remontem ścian i sufitu hali oraz wymianą bram- 5 obiektów</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36</Pages>
  <Words>10714</Words>
  <Characters>64288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LISTOPAD 2025 r.</vt:lpstr>
    </vt:vector>
  </TitlesOfParts>
  <Company>PGE Energetyka Kolejowa Holding sp. z o.o.</Company>
  <LinksUpToDate>false</LinksUpToDate>
  <CharactersWithSpaces>74853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2025 r.</dc:title>
  <dc:subject/>
  <dc:creator>POST/HZ/EK/HZL/00469/2025</dc:creator>
  <cp:keywords/>
  <dc:description/>
  <cp:lastModifiedBy>Monika Dzięgałło</cp:lastModifiedBy>
  <cp:revision>6</cp:revision>
  <dcterms:created xsi:type="dcterms:W3CDTF">2025-11-19T07:22:00Z</dcterms:created>
  <dcterms:modified xsi:type="dcterms:W3CDTF">2025-11-27T06:40:00Z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